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15CD1" w14:textId="75EEF437" w:rsidR="001C64FA" w:rsidRPr="00AE2482" w:rsidRDefault="001C64FA" w:rsidP="007739D9">
      <w:pPr>
        <w:jc w:val="center"/>
        <w:rPr>
          <w:rFonts w:asciiTheme="majorHAnsi" w:hAnsiTheme="majorHAnsi" w:cstheme="majorHAnsi"/>
          <w:b/>
          <w:bCs/>
          <w:sz w:val="28"/>
          <w:szCs w:val="28"/>
          <w:u w:val="single"/>
        </w:rPr>
      </w:pPr>
      <w:r w:rsidRPr="00AE2482">
        <w:rPr>
          <w:rFonts w:asciiTheme="majorHAnsi" w:hAnsiTheme="majorHAnsi" w:cstheme="majorHAnsi"/>
          <w:b/>
          <w:bCs/>
          <w:sz w:val="28"/>
          <w:szCs w:val="28"/>
          <w:u w:val="single"/>
        </w:rPr>
        <w:t xml:space="preserve"> </w:t>
      </w:r>
      <w:r w:rsidR="00AE2482" w:rsidRPr="00AE2482">
        <w:rPr>
          <w:rFonts w:asciiTheme="majorHAnsi" w:hAnsiTheme="majorHAnsi" w:cstheme="majorHAnsi"/>
          <w:b/>
          <w:bCs/>
          <w:sz w:val="28"/>
          <w:szCs w:val="28"/>
          <w:u w:val="single"/>
        </w:rPr>
        <w:t>P</w:t>
      </w:r>
      <w:r w:rsidRPr="00AE2482">
        <w:rPr>
          <w:rFonts w:asciiTheme="majorHAnsi" w:hAnsiTheme="majorHAnsi" w:cstheme="majorHAnsi"/>
          <w:b/>
          <w:bCs/>
          <w:sz w:val="28"/>
          <w:szCs w:val="28"/>
          <w:u w:val="single"/>
        </w:rPr>
        <w:t>hotography</w:t>
      </w:r>
      <w:r w:rsidR="00AE2482" w:rsidRPr="00AE2482">
        <w:rPr>
          <w:rFonts w:asciiTheme="majorHAnsi" w:hAnsiTheme="majorHAnsi" w:cstheme="majorHAnsi"/>
          <w:b/>
          <w:bCs/>
          <w:sz w:val="28"/>
          <w:szCs w:val="28"/>
          <w:u w:val="single"/>
        </w:rPr>
        <w:t>, film</w:t>
      </w:r>
      <w:r w:rsidRPr="00AE2482">
        <w:rPr>
          <w:rFonts w:asciiTheme="majorHAnsi" w:hAnsiTheme="majorHAnsi" w:cstheme="majorHAnsi"/>
          <w:b/>
          <w:bCs/>
          <w:sz w:val="28"/>
          <w:szCs w:val="28"/>
          <w:u w:val="single"/>
        </w:rPr>
        <w:t xml:space="preserve"> and image sharing policy for IDTA events and competitions</w:t>
      </w:r>
    </w:p>
    <w:p w14:paraId="5D856236" w14:textId="611587DC" w:rsidR="001C64FA" w:rsidRPr="00AE2482" w:rsidRDefault="001C64FA">
      <w:pPr>
        <w:rPr>
          <w:rFonts w:asciiTheme="majorHAnsi" w:hAnsiTheme="majorHAnsi" w:cstheme="majorHAnsi"/>
          <w:sz w:val="28"/>
          <w:szCs w:val="28"/>
        </w:rPr>
      </w:pPr>
    </w:p>
    <w:p w14:paraId="1209DF63" w14:textId="61C8E4A7" w:rsidR="001C64FA" w:rsidRPr="00AE2482" w:rsidRDefault="001C64FA">
      <w:pPr>
        <w:rPr>
          <w:rFonts w:asciiTheme="majorHAnsi" w:hAnsiTheme="majorHAnsi" w:cstheme="majorHAnsi"/>
          <w:sz w:val="28"/>
          <w:szCs w:val="28"/>
        </w:rPr>
      </w:pPr>
      <w:r w:rsidRPr="00AE2482">
        <w:rPr>
          <w:rFonts w:asciiTheme="majorHAnsi" w:hAnsiTheme="majorHAnsi" w:cstheme="majorHAnsi"/>
          <w:sz w:val="28"/>
          <w:szCs w:val="28"/>
        </w:rPr>
        <w:t>At the International Dance Teachers Association Children and their families are at the heart of the events we organise. The safety and welfare of children is our most important concern</w:t>
      </w:r>
      <w:r w:rsidR="00483997">
        <w:rPr>
          <w:rFonts w:asciiTheme="majorHAnsi" w:hAnsiTheme="majorHAnsi" w:cstheme="majorHAnsi"/>
          <w:sz w:val="28"/>
          <w:szCs w:val="28"/>
        </w:rPr>
        <w:t>.</w:t>
      </w:r>
      <w:r w:rsidRPr="00AE2482">
        <w:rPr>
          <w:rFonts w:asciiTheme="majorHAnsi" w:hAnsiTheme="majorHAnsi" w:cstheme="majorHAnsi"/>
          <w:sz w:val="28"/>
          <w:szCs w:val="28"/>
        </w:rPr>
        <w:t xml:space="preserve"> </w:t>
      </w:r>
      <w:r w:rsidR="00483997">
        <w:rPr>
          <w:rFonts w:asciiTheme="majorHAnsi" w:hAnsiTheme="majorHAnsi" w:cstheme="majorHAnsi"/>
          <w:sz w:val="28"/>
          <w:szCs w:val="28"/>
        </w:rPr>
        <w:t>W</w:t>
      </w:r>
      <w:r w:rsidRPr="00AE2482">
        <w:rPr>
          <w:rFonts w:asciiTheme="majorHAnsi" w:hAnsiTheme="majorHAnsi" w:cstheme="majorHAnsi"/>
          <w:sz w:val="28"/>
          <w:szCs w:val="28"/>
        </w:rPr>
        <w:t>e appreciate that children and families want memories of the</w:t>
      </w:r>
      <w:r w:rsidR="00A33720">
        <w:rPr>
          <w:rFonts w:asciiTheme="majorHAnsi" w:hAnsiTheme="majorHAnsi" w:cstheme="majorHAnsi"/>
          <w:sz w:val="28"/>
          <w:szCs w:val="28"/>
        </w:rPr>
        <w:t>se</w:t>
      </w:r>
      <w:r w:rsidRPr="00AE2482">
        <w:rPr>
          <w:rFonts w:asciiTheme="majorHAnsi" w:hAnsiTheme="majorHAnsi" w:cstheme="majorHAnsi"/>
          <w:sz w:val="28"/>
          <w:szCs w:val="28"/>
        </w:rPr>
        <w:t xml:space="preserve"> events </w:t>
      </w:r>
      <w:r w:rsidR="00A33720">
        <w:rPr>
          <w:rFonts w:asciiTheme="majorHAnsi" w:hAnsiTheme="majorHAnsi" w:cstheme="majorHAnsi"/>
          <w:sz w:val="28"/>
          <w:szCs w:val="28"/>
        </w:rPr>
        <w:t xml:space="preserve">and </w:t>
      </w:r>
      <w:r w:rsidRPr="00AE2482">
        <w:rPr>
          <w:rFonts w:asciiTheme="majorHAnsi" w:hAnsiTheme="majorHAnsi" w:cstheme="majorHAnsi"/>
          <w:sz w:val="28"/>
          <w:szCs w:val="28"/>
        </w:rPr>
        <w:t>to feel proud of all their achievements</w:t>
      </w:r>
      <w:r w:rsidR="00016DF6">
        <w:rPr>
          <w:rFonts w:asciiTheme="majorHAnsi" w:hAnsiTheme="majorHAnsi" w:cstheme="majorHAnsi"/>
          <w:sz w:val="28"/>
          <w:szCs w:val="28"/>
        </w:rPr>
        <w:t>.</w:t>
      </w:r>
      <w:r w:rsidRPr="00AE2482">
        <w:rPr>
          <w:rFonts w:asciiTheme="majorHAnsi" w:hAnsiTheme="majorHAnsi" w:cstheme="majorHAnsi"/>
          <w:sz w:val="28"/>
          <w:szCs w:val="28"/>
        </w:rPr>
        <w:t xml:space="preserve"> </w:t>
      </w:r>
      <w:r w:rsidR="00016DF6">
        <w:rPr>
          <w:rFonts w:asciiTheme="majorHAnsi" w:hAnsiTheme="majorHAnsi" w:cstheme="majorHAnsi"/>
          <w:sz w:val="28"/>
          <w:szCs w:val="28"/>
        </w:rPr>
        <w:t>W</w:t>
      </w:r>
      <w:r w:rsidRPr="00AE2482">
        <w:rPr>
          <w:rFonts w:asciiTheme="majorHAnsi" w:hAnsiTheme="majorHAnsi" w:cstheme="majorHAnsi"/>
          <w:sz w:val="28"/>
          <w:szCs w:val="28"/>
        </w:rPr>
        <w:t xml:space="preserve">e must also recognise that for many reasons there are many other children, young people and families who do not want their photo taken or shared or who could be placed at considerable risk if their images are shared. </w:t>
      </w:r>
    </w:p>
    <w:p w14:paraId="74D84EC9" w14:textId="29537560" w:rsidR="000B7C70" w:rsidRPr="00AE2482" w:rsidRDefault="000B7C70">
      <w:pPr>
        <w:rPr>
          <w:rFonts w:asciiTheme="majorHAnsi" w:hAnsiTheme="majorHAnsi" w:cstheme="majorHAnsi"/>
          <w:sz w:val="28"/>
          <w:szCs w:val="28"/>
        </w:rPr>
      </w:pPr>
    </w:p>
    <w:p w14:paraId="01CA9D33" w14:textId="08AE991C" w:rsidR="000B7C70" w:rsidRPr="00AE2482" w:rsidRDefault="000B7C70">
      <w:pPr>
        <w:rPr>
          <w:rFonts w:asciiTheme="majorHAnsi" w:hAnsiTheme="majorHAnsi" w:cstheme="majorHAnsi"/>
          <w:sz w:val="28"/>
          <w:szCs w:val="28"/>
        </w:rPr>
      </w:pPr>
      <w:r w:rsidRPr="00AE2482">
        <w:rPr>
          <w:rFonts w:asciiTheme="majorHAnsi" w:hAnsiTheme="majorHAnsi" w:cstheme="majorHAnsi"/>
          <w:sz w:val="28"/>
          <w:szCs w:val="28"/>
        </w:rPr>
        <w:t xml:space="preserve">At the IDTA we believe that no child should be harmed and that it is our duty to take appropriate action to prevent harm to children and young people and create an environment in which they can feel and be safe. As part of our duty to promote the safety and welfare of children and young people we have a duty to ensure that photographic and video footage of children is used safely and appropriately. Above all the welfare of </w:t>
      </w:r>
      <w:r w:rsidR="00EE568C" w:rsidRPr="00AE2482">
        <w:rPr>
          <w:rFonts w:asciiTheme="majorHAnsi" w:hAnsiTheme="majorHAnsi" w:cstheme="majorHAnsi"/>
          <w:sz w:val="28"/>
          <w:szCs w:val="28"/>
        </w:rPr>
        <w:t>t</w:t>
      </w:r>
      <w:r w:rsidRPr="00AE2482">
        <w:rPr>
          <w:rFonts w:asciiTheme="majorHAnsi" w:hAnsiTheme="majorHAnsi" w:cstheme="majorHAnsi"/>
          <w:sz w:val="28"/>
          <w:szCs w:val="28"/>
        </w:rPr>
        <w:t xml:space="preserve">he child is of paramount importance. </w:t>
      </w:r>
    </w:p>
    <w:p w14:paraId="2D347D0C" w14:textId="51ADFFD6" w:rsidR="00FE5030" w:rsidRPr="00AE2482" w:rsidRDefault="00FE5030">
      <w:pPr>
        <w:rPr>
          <w:rFonts w:asciiTheme="majorHAnsi" w:hAnsiTheme="majorHAnsi" w:cstheme="majorHAnsi"/>
          <w:sz w:val="28"/>
          <w:szCs w:val="28"/>
        </w:rPr>
      </w:pPr>
    </w:p>
    <w:p w14:paraId="1B3CA3B7" w14:textId="229BDF82" w:rsidR="00FE5030" w:rsidRPr="00AE2482" w:rsidRDefault="00FE5030">
      <w:pPr>
        <w:rPr>
          <w:rFonts w:asciiTheme="majorHAnsi" w:hAnsiTheme="majorHAnsi" w:cstheme="majorHAnsi"/>
          <w:sz w:val="28"/>
          <w:szCs w:val="28"/>
        </w:rPr>
      </w:pPr>
      <w:r w:rsidRPr="00AE2482">
        <w:rPr>
          <w:rFonts w:asciiTheme="majorHAnsi" w:hAnsiTheme="majorHAnsi" w:cstheme="majorHAnsi"/>
          <w:sz w:val="28"/>
          <w:szCs w:val="28"/>
        </w:rPr>
        <w:t>We also recognise that photographs or video of a child’s achievement should be positive. Photographs will</w:t>
      </w:r>
      <w:r w:rsidR="00016DF6">
        <w:rPr>
          <w:rFonts w:asciiTheme="majorHAnsi" w:hAnsiTheme="majorHAnsi" w:cstheme="majorHAnsi"/>
          <w:sz w:val="28"/>
          <w:szCs w:val="28"/>
        </w:rPr>
        <w:t xml:space="preserve"> therefore</w:t>
      </w:r>
      <w:r w:rsidRPr="00AE2482">
        <w:rPr>
          <w:rFonts w:asciiTheme="majorHAnsi" w:hAnsiTheme="majorHAnsi" w:cstheme="majorHAnsi"/>
          <w:sz w:val="28"/>
          <w:szCs w:val="28"/>
        </w:rPr>
        <w:t xml:space="preserve"> only be taken that reflect positive experiences and proud moments. At the IDTA we want to create a culture </w:t>
      </w:r>
      <w:r w:rsidR="00764256" w:rsidRPr="00AE2482">
        <w:rPr>
          <w:rFonts w:asciiTheme="majorHAnsi" w:hAnsiTheme="majorHAnsi" w:cstheme="majorHAnsi"/>
          <w:sz w:val="28"/>
          <w:szCs w:val="28"/>
        </w:rPr>
        <w:t xml:space="preserve">that promotes wellbeing and creates supportive experiences for all dancers who take part in our events and this policy reflects that endeavour. </w:t>
      </w:r>
    </w:p>
    <w:p w14:paraId="76C1B07C" w14:textId="7F9C86E5" w:rsidR="001C64FA" w:rsidRPr="00AE2482" w:rsidRDefault="001C64FA">
      <w:pPr>
        <w:rPr>
          <w:rFonts w:asciiTheme="majorHAnsi" w:hAnsiTheme="majorHAnsi" w:cstheme="majorHAnsi"/>
          <w:sz w:val="28"/>
          <w:szCs w:val="28"/>
        </w:rPr>
      </w:pPr>
    </w:p>
    <w:p w14:paraId="32EFF727" w14:textId="63997BBC" w:rsidR="001C64FA" w:rsidRPr="00AE2482" w:rsidRDefault="001C64FA">
      <w:pPr>
        <w:rPr>
          <w:rFonts w:asciiTheme="majorHAnsi" w:hAnsiTheme="majorHAnsi" w:cstheme="majorHAnsi"/>
          <w:sz w:val="28"/>
          <w:szCs w:val="28"/>
        </w:rPr>
      </w:pPr>
      <w:r w:rsidRPr="00AE2482">
        <w:rPr>
          <w:rFonts w:asciiTheme="majorHAnsi" w:hAnsiTheme="majorHAnsi" w:cstheme="majorHAnsi"/>
          <w:sz w:val="28"/>
          <w:szCs w:val="28"/>
        </w:rPr>
        <w:t>The purpose of this policy is to</w:t>
      </w:r>
      <w:r w:rsidR="00200CF4">
        <w:rPr>
          <w:rFonts w:asciiTheme="majorHAnsi" w:hAnsiTheme="majorHAnsi" w:cstheme="majorHAnsi"/>
          <w:sz w:val="28"/>
          <w:szCs w:val="28"/>
        </w:rPr>
        <w:t>;</w:t>
      </w:r>
      <w:r w:rsidRPr="00AE2482">
        <w:rPr>
          <w:rFonts w:asciiTheme="majorHAnsi" w:hAnsiTheme="majorHAnsi" w:cstheme="majorHAnsi"/>
          <w:sz w:val="28"/>
          <w:szCs w:val="28"/>
        </w:rPr>
        <w:t xml:space="preserve"> </w:t>
      </w:r>
    </w:p>
    <w:p w14:paraId="6E7B7AD2" w14:textId="6CE37D60" w:rsidR="001C64FA" w:rsidRPr="00AE2482" w:rsidRDefault="001C64FA" w:rsidP="001C64FA">
      <w:pPr>
        <w:pStyle w:val="ListParagraph"/>
        <w:numPr>
          <w:ilvl w:val="0"/>
          <w:numId w:val="1"/>
        </w:numPr>
        <w:rPr>
          <w:rFonts w:asciiTheme="majorHAnsi" w:hAnsiTheme="majorHAnsi" w:cstheme="majorHAnsi"/>
          <w:sz w:val="28"/>
          <w:szCs w:val="28"/>
        </w:rPr>
      </w:pPr>
      <w:r w:rsidRPr="00AE2482">
        <w:rPr>
          <w:rFonts w:asciiTheme="majorHAnsi" w:hAnsiTheme="majorHAnsi" w:cstheme="majorHAnsi"/>
          <w:sz w:val="28"/>
          <w:szCs w:val="28"/>
        </w:rPr>
        <w:t>Ensure that all children, young people and their families taking part in our events are protected</w:t>
      </w:r>
    </w:p>
    <w:p w14:paraId="49971DDB" w14:textId="122CB776" w:rsidR="00CC38DC" w:rsidRPr="00AE2482" w:rsidRDefault="00CC38DC" w:rsidP="00CC38DC">
      <w:pPr>
        <w:pStyle w:val="ListParagraph"/>
        <w:numPr>
          <w:ilvl w:val="0"/>
          <w:numId w:val="1"/>
        </w:numPr>
        <w:rPr>
          <w:rFonts w:asciiTheme="majorHAnsi" w:hAnsiTheme="majorHAnsi" w:cstheme="majorHAnsi"/>
          <w:sz w:val="28"/>
          <w:szCs w:val="28"/>
        </w:rPr>
      </w:pPr>
      <w:r w:rsidRPr="00AE2482">
        <w:rPr>
          <w:rFonts w:asciiTheme="majorHAnsi" w:hAnsiTheme="majorHAnsi" w:cstheme="majorHAnsi"/>
          <w:sz w:val="28"/>
          <w:szCs w:val="28"/>
        </w:rPr>
        <w:t>Ensure that our approach to photography and filming at IDT</w:t>
      </w:r>
      <w:r w:rsidR="00200CF4">
        <w:rPr>
          <w:rFonts w:asciiTheme="majorHAnsi" w:hAnsiTheme="majorHAnsi" w:cstheme="majorHAnsi"/>
          <w:sz w:val="28"/>
          <w:szCs w:val="28"/>
        </w:rPr>
        <w:t>A</w:t>
      </w:r>
      <w:r w:rsidRPr="00AE2482">
        <w:rPr>
          <w:rFonts w:asciiTheme="majorHAnsi" w:hAnsiTheme="majorHAnsi" w:cstheme="majorHAnsi"/>
          <w:sz w:val="28"/>
          <w:szCs w:val="28"/>
        </w:rPr>
        <w:t xml:space="preserve"> events is commensurate with the safeguarding duties outlines in our safeguarding policy </w:t>
      </w:r>
    </w:p>
    <w:p w14:paraId="5A475DEB" w14:textId="64357543" w:rsidR="00CC38DC" w:rsidRPr="00AE2482" w:rsidRDefault="00CC38DC" w:rsidP="00CC38DC">
      <w:pPr>
        <w:rPr>
          <w:rFonts w:asciiTheme="majorHAnsi" w:hAnsiTheme="majorHAnsi" w:cstheme="majorHAnsi"/>
          <w:sz w:val="28"/>
          <w:szCs w:val="28"/>
        </w:rPr>
      </w:pPr>
      <w:r w:rsidRPr="00AE2482">
        <w:rPr>
          <w:rFonts w:asciiTheme="majorHAnsi" w:hAnsiTheme="majorHAnsi" w:cstheme="majorHAnsi"/>
          <w:sz w:val="28"/>
          <w:szCs w:val="28"/>
        </w:rPr>
        <w:t xml:space="preserve">This policy will: </w:t>
      </w:r>
    </w:p>
    <w:p w14:paraId="71E06BFF" w14:textId="7AC7354D" w:rsidR="00CC38DC" w:rsidRPr="00AE2482" w:rsidRDefault="00CC38DC" w:rsidP="00CC38DC">
      <w:pPr>
        <w:pStyle w:val="ListParagraph"/>
        <w:numPr>
          <w:ilvl w:val="0"/>
          <w:numId w:val="2"/>
        </w:numPr>
        <w:rPr>
          <w:rFonts w:asciiTheme="majorHAnsi" w:hAnsiTheme="majorHAnsi" w:cstheme="majorHAnsi"/>
          <w:sz w:val="28"/>
          <w:szCs w:val="28"/>
        </w:rPr>
      </w:pPr>
      <w:r w:rsidRPr="00AE2482">
        <w:rPr>
          <w:rFonts w:asciiTheme="majorHAnsi" w:hAnsiTheme="majorHAnsi" w:cstheme="majorHAnsi"/>
          <w:sz w:val="28"/>
          <w:szCs w:val="28"/>
        </w:rPr>
        <w:t xml:space="preserve">Outline our approach to the use of video and photography at IDTA events </w:t>
      </w:r>
    </w:p>
    <w:p w14:paraId="3BDB901B" w14:textId="5CBA001B" w:rsidR="00CC38DC" w:rsidRPr="00AE2482" w:rsidRDefault="00CC38DC" w:rsidP="00CC38DC">
      <w:pPr>
        <w:pStyle w:val="ListParagraph"/>
        <w:numPr>
          <w:ilvl w:val="0"/>
          <w:numId w:val="2"/>
        </w:numPr>
        <w:rPr>
          <w:rFonts w:asciiTheme="majorHAnsi" w:hAnsiTheme="majorHAnsi" w:cstheme="majorHAnsi"/>
          <w:sz w:val="28"/>
          <w:szCs w:val="28"/>
        </w:rPr>
      </w:pPr>
      <w:r w:rsidRPr="00AE2482">
        <w:rPr>
          <w:rFonts w:asciiTheme="majorHAnsi" w:hAnsiTheme="majorHAnsi" w:cstheme="majorHAnsi"/>
          <w:sz w:val="28"/>
          <w:szCs w:val="28"/>
        </w:rPr>
        <w:lastRenderedPageBreak/>
        <w:t xml:space="preserve">Outline our approach to the sharing of photographic or video material from or events </w:t>
      </w:r>
    </w:p>
    <w:p w14:paraId="66A2E293" w14:textId="73D5AB74" w:rsidR="00CC38DC" w:rsidRPr="00AE2482" w:rsidRDefault="00CC38DC" w:rsidP="00CC38DC">
      <w:pPr>
        <w:pStyle w:val="ListParagraph"/>
        <w:numPr>
          <w:ilvl w:val="0"/>
          <w:numId w:val="2"/>
        </w:numPr>
        <w:rPr>
          <w:rFonts w:asciiTheme="majorHAnsi" w:hAnsiTheme="majorHAnsi" w:cstheme="majorHAnsi"/>
          <w:sz w:val="28"/>
          <w:szCs w:val="28"/>
        </w:rPr>
      </w:pPr>
      <w:r w:rsidRPr="00AE2482">
        <w:rPr>
          <w:rFonts w:asciiTheme="majorHAnsi" w:hAnsiTheme="majorHAnsi" w:cstheme="majorHAnsi"/>
          <w:sz w:val="28"/>
          <w:szCs w:val="28"/>
        </w:rPr>
        <w:t>Ensure that IDTA is compliant with the law regarding the safety of children and young people who are photographed or videoed.</w:t>
      </w:r>
    </w:p>
    <w:p w14:paraId="671F6697" w14:textId="78FAB1B8" w:rsidR="00CC38DC" w:rsidRPr="00AE2482" w:rsidRDefault="00CC38DC" w:rsidP="00CC38DC">
      <w:pPr>
        <w:rPr>
          <w:rFonts w:asciiTheme="majorHAnsi" w:hAnsiTheme="majorHAnsi" w:cstheme="majorHAnsi"/>
          <w:sz w:val="28"/>
          <w:szCs w:val="28"/>
        </w:rPr>
      </w:pPr>
      <w:r w:rsidRPr="00AE2482">
        <w:rPr>
          <w:rFonts w:asciiTheme="majorHAnsi" w:hAnsiTheme="majorHAnsi" w:cstheme="majorHAnsi"/>
          <w:sz w:val="28"/>
          <w:szCs w:val="28"/>
        </w:rPr>
        <w:t xml:space="preserve">This policy applies to ALL who attend IDTA events. The points covered in this policy statement are reiterated in the IDTA competitions and events code of conduct that shall be shared with all participants and spectators. Participants and spectators also have a duty to safeguarding their fellow dancers and spectators by following the good guidance outlined in the competitions and events code of conduct. This policy applies directly to </w:t>
      </w:r>
      <w:r w:rsidR="007C1BEE" w:rsidRPr="00AE2482">
        <w:rPr>
          <w:rFonts w:asciiTheme="majorHAnsi" w:hAnsiTheme="majorHAnsi" w:cstheme="majorHAnsi"/>
          <w:sz w:val="28"/>
          <w:szCs w:val="28"/>
        </w:rPr>
        <w:t>anyone</w:t>
      </w:r>
      <w:r w:rsidRPr="00AE2482">
        <w:rPr>
          <w:rFonts w:asciiTheme="majorHAnsi" w:hAnsiTheme="majorHAnsi" w:cstheme="majorHAnsi"/>
          <w:sz w:val="28"/>
          <w:szCs w:val="28"/>
        </w:rPr>
        <w:t xml:space="preserve"> working at, with or on behalf of the IDTA at competitions and events whether they be staff, contractors</w:t>
      </w:r>
      <w:r w:rsidR="00F411C9">
        <w:rPr>
          <w:rFonts w:asciiTheme="majorHAnsi" w:hAnsiTheme="majorHAnsi" w:cstheme="majorHAnsi"/>
          <w:sz w:val="28"/>
          <w:szCs w:val="28"/>
        </w:rPr>
        <w:t>, volunteers</w:t>
      </w:r>
      <w:r w:rsidRPr="00AE2482">
        <w:rPr>
          <w:rFonts w:asciiTheme="majorHAnsi" w:hAnsiTheme="majorHAnsi" w:cstheme="majorHAnsi"/>
          <w:sz w:val="28"/>
          <w:szCs w:val="28"/>
        </w:rPr>
        <w:t xml:space="preserve"> </w:t>
      </w:r>
      <w:r w:rsidR="00F411C9">
        <w:rPr>
          <w:rFonts w:asciiTheme="majorHAnsi" w:hAnsiTheme="majorHAnsi" w:cstheme="majorHAnsi"/>
          <w:sz w:val="28"/>
          <w:szCs w:val="28"/>
        </w:rPr>
        <w:t>or member teachers</w:t>
      </w:r>
      <w:r w:rsidRPr="00AE2482">
        <w:rPr>
          <w:rFonts w:asciiTheme="majorHAnsi" w:hAnsiTheme="majorHAnsi" w:cstheme="majorHAnsi"/>
          <w:sz w:val="28"/>
          <w:szCs w:val="28"/>
        </w:rPr>
        <w:t xml:space="preserve">.  </w:t>
      </w:r>
    </w:p>
    <w:p w14:paraId="350535F2" w14:textId="23F3443B" w:rsidR="00EE568C" w:rsidRPr="00AE2482" w:rsidRDefault="00EE568C" w:rsidP="00CC38DC">
      <w:pPr>
        <w:rPr>
          <w:rFonts w:asciiTheme="majorHAnsi" w:hAnsiTheme="majorHAnsi" w:cstheme="majorHAnsi"/>
          <w:sz w:val="28"/>
          <w:szCs w:val="28"/>
        </w:rPr>
      </w:pPr>
    </w:p>
    <w:p w14:paraId="468D5191" w14:textId="7C2A61E7" w:rsidR="00EE568C" w:rsidRPr="00AE2482" w:rsidRDefault="00EE568C" w:rsidP="00CC38DC">
      <w:pPr>
        <w:rPr>
          <w:rFonts w:asciiTheme="majorHAnsi" w:hAnsiTheme="majorHAnsi" w:cstheme="majorHAnsi"/>
          <w:sz w:val="28"/>
          <w:szCs w:val="28"/>
        </w:rPr>
      </w:pPr>
      <w:r w:rsidRPr="00AE2482">
        <w:rPr>
          <w:rFonts w:asciiTheme="majorHAnsi" w:hAnsiTheme="majorHAnsi" w:cstheme="majorHAnsi"/>
          <w:sz w:val="28"/>
          <w:szCs w:val="28"/>
        </w:rPr>
        <w:t xml:space="preserve">Photography, </w:t>
      </w:r>
      <w:r w:rsidR="007C1BEE" w:rsidRPr="00AE2482">
        <w:rPr>
          <w:rFonts w:asciiTheme="majorHAnsi" w:hAnsiTheme="majorHAnsi" w:cstheme="majorHAnsi"/>
          <w:sz w:val="28"/>
          <w:szCs w:val="28"/>
        </w:rPr>
        <w:t>filming and</w:t>
      </w:r>
      <w:r w:rsidRPr="00AE2482">
        <w:rPr>
          <w:rFonts w:asciiTheme="majorHAnsi" w:hAnsiTheme="majorHAnsi" w:cstheme="majorHAnsi"/>
          <w:sz w:val="28"/>
          <w:szCs w:val="28"/>
        </w:rPr>
        <w:t xml:space="preserve"> consent:</w:t>
      </w:r>
    </w:p>
    <w:p w14:paraId="095AE2D4" w14:textId="0735A79F" w:rsidR="00EE568C" w:rsidRPr="00AE2482" w:rsidRDefault="00EE568C" w:rsidP="00EE568C">
      <w:pPr>
        <w:pStyle w:val="ListParagraph"/>
        <w:numPr>
          <w:ilvl w:val="0"/>
          <w:numId w:val="3"/>
        </w:numPr>
        <w:rPr>
          <w:rFonts w:asciiTheme="majorHAnsi" w:hAnsiTheme="majorHAnsi" w:cstheme="majorHAnsi"/>
          <w:sz w:val="28"/>
          <w:szCs w:val="28"/>
        </w:rPr>
      </w:pPr>
      <w:r w:rsidRPr="00AE2482">
        <w:rPr>
          <w:rFonts w:asciiTheme="majorHAnsi" w:hAnsiTheme="majorHAnsi" w:cstheme="majorHAnsi"/>
          <w:sz w:val="28"/>
          <w:szCs w:val="28"/>
        </w:rPr>
        <w:t>Children, young people and their parents have a right to decide how any photo or video of them is used, shared or stored. Photographs and video may only be used, shared or stored with consent</w:t>
      </w:r>
    </w:p>
    <w:p w14:paraId="06F95419" w14:textId="41C471CF" w:rsidR="00EE568C" w:rsidRPr="00AE2482" w:rsidRDefault="00EE568C" w:rsidP="00EE568C">
      <w:pPr>
        <w:pStyle w:val="ListParagraph"/>
        <w:numPr>
          <w:ilvl w:val="0"/>
          <w:numId w:val="3"/>
        </w:numPr>
        <w:rPr>
          <w:rFonts w:asciiTheme="majorHAnsi" w:hAnsiTheme="majorHAnsi" w:cstheme="majorHAnsi"/>
          <w:sz w:val="28"/>
          <w:szCs w:val="28"/>
        </w:rPr>
      </w:pPr>
      <w:r w:rsidRPr="00AE2482">
        <w:rPr>
          <w:rFonts w:asciiTheme="majorHAnsi" w:hAnsiTheme="majorHAnsi" w:cstheme="majorHAnsi"/>
          <w:sz w:val="28"/>
          <w:szCs w:val="28"/>
        </w:rPr>
        <w:t>Children , young people and their parents or carers have a right to decide whether a photograph is taken of them or their child. Photographs and video may only be taken with consent</w:t>
      </w:r>
    </w:p>
    <w:p w14:paraId="70B31D69" w14:textId="1098ABBE" w:rsidR="00EE568C" w:rsidRPr="00AE2482" w:rsidRDefault="00EE568C" w:rsidP="00EE568C">
      <w:pPr>
        <w:pStyle w:val="ListParagraph"/>
        <w:numPr>
          <w:ilvl w:val="0"/>
          <w:numId w:val="3"/>
        </w:numPr>
        <w:rPr>
          <w:rFonts w:asciiTheme="majorHAnsi" w:hAnsiTheme="majorHAnsi" w:cstheme="majorHAnsi"/>
          <w:sz w:val="28"/>
          <w:szCs w:val="28"/>
        </w:rPr>
      </w:pPr>
      <w:r w:rsidRPr="00AE2482">
        <w:rPr>
          <w:rFonts w:asciiTheme="majorHAnsi" w:hAnsiTheme="majorHAnsi" w:cstheme="majorHAnsi"/>
          <w:sz w:val="28"/>
          <w:szCs w:val="28"/>
        </w:rPr>
        <w:t xml:space="preserve">Consent is only meaningful when it is informed consent. There must be understanding of where and how photos and video can be used and the potential risks associated with this. </w:t>
      </w:r>
    </w:p>
    <w:p w14:paraId="4C0160EE" w14:textId="10906DA1" w:rsidR="00EE568C" w:rsidRPr="00AE2482" w:rsidRDefault="00EE568C" w:rsidP="00EE568C">
      <w:pPr>
        <w:pStyle w:val="ListParagraph"/>
        <w:numPr>
          <w:ilvl w:val="0"/>
          <w:numId w:val="3"/>
        </w:numPr>
        <w:rPr>
          <w:rFonts w:asciiTheme="majorHAnsi" w:hAnsiTheme="majorHAnsi" w:cstheme="majorHAnsi"/>
          <w:sz w:val="28"/>
          <w:szCs w:val="28"/>
        </w:rPr>
      </w:pPr>
      <w:r w:rsidRPr="00AE2482">
        <w:rPr>
          <w:rFonts w:asciiTheme="majorHAnsi" w:hAnsiTheme="majorHAnsi" w:cstheme="majorHAnsi"/>
          <w:sz w:val="28"/>
          <w:szCs w:val="28"/>
        </w:rPr>
        <w:t xml:space="preserve">It is known there are potential risks of sharing images and video footage online and if images are shared it must be with full knowledge of this. </w:t>
      </w:r>
    </w:p>
    <w:p w14:paraId="0FCA707D" w14:textId="06B31851" w:rsidR="00EE568C" w:rsidRPr="00AE2482" w:rsidRDefault="007C142B" w:rsidP="00EE568C">
      <w:pPr>
        <w:rPr>
          <w:rFonts w:asciiTheme="majorHAnsi" w:hAnsiTheme="majorHAnsi" w:cstheme="majorHAnsi"/>
          <w:b/>
          <w:bCs/>
          <w:sz w:val="28"/>
          <w:szCs w:val="28"/>
        </w:rPr>
      </w:pPr>
      <w:r w:rsidRPr="00AE2482">
        <w:rPr>
          <w:rFonts w:asciiTheme="majorHAnsi" w:hAnsiTheme="majorHAnsi" w:cstheme="majorHAnsi"/>
          <w:b/>
          <w:bCs/>
          <w:sz w:val="28"/>
          <w:szCs w:val="28"/>
        </w:rPr>
        <w:t xml:space="preserve">To protect children the IDTA will: </w:t>
      </w:r>
    </w:p>
    <w:p w14:paraId="1FB87DF8" w14:textId="3619A50C" w:rsidR="007C142B" w:rsidRPr="00AE2482" w:rsidRDefault="007C142B" w:rsidP="00EE568C">
      <w:pPr>
        <w:rPr>
          <w:rFonts w:asciiTheme="majorHAnsi" w:hAnsiTheme="majorHAnsi" w:cstheme="majorHAnsi"/>
          <w:b/>
          <w:bCs/>
          <w:sz w:val="28"/>
          <w:szCs w:val="28"/>
        </w:rPr>
      </w:pPr>
      <w:r w:rsidRPr="00AE2482">
        <w:rPr>
          <w:rFonts w:asciiTheme="majorHAnsi" w:hAnsiTheme="majorHAnsi" w:cstheme="majorHAnsi"/>
          <w:b/>
          <w:bCs/>
          <w:sz w:val="28"/>
          <w:szCs w:val="28"/>
        </w:rPr>
        <w:t>Seek consent:</w:t>
      </w:r>
    </w:p>
    <w:p w14:paraId="05538423" w14:textId="32CCCEB1" w:rsidR="007C142B" w:rsidRPr="00AE2482" w:rsidRDefault="007C142B" w:rsidP="007C142B">
      <w:pPr>
        <w:pStyle w:val="ListParagraph"/>
        <w:numPr>
          <w:ilvl w:val="0"/>
          <w:numId w:val="4"/>
        </w:numPr>
        <w:rPr>
          <w:rFonts w:asciiTheme="majorHAnsi" w:hAnsiTheme="majorHAnsi" w:cstheme="majorHAnsi"/>
          <w:sz w:val="28"/>
          <w:szCs w:val="28"/>
        </w:rPr>
      </w:pPr>
      <w:r w:rsidRPr="00AE2482">
        <w:rPr>
          <w:rFonts w:asciiTheme="majorHAnsi" w:hAnsiTheme="majorHAnsi" w:cstheme="majorHAnsi"/>
          <w:sz w:val="28"/>
          <w:szCs w:val="28"/>
        </w:rPr>
        <w:t>Ensure there is written consent from a parent or carer before a child is photographed or videoed.</w:t>
      </w:r>
    </w:p>
    <w:p w14:paraId="76221C23" w14:textId="6E3925D7" w:rsidR="007C142B" w:rsidRPr="00AE2482" w:rsidRDefault="007C142B" w:rsidP="007C142B">
      <w:pPr>
        <w:pStyle w:val="ListParagraph"/>
        <w:numPr>
          <w:ilvl w:val="0"/>
          <w:numId w:val="4"/>
        </w:numPr>
        <w:rPr>
          <w:rFonts w:asciiTheme="majorHAnsi" w:hAnsiTheme="majorHAnsi" w:cstheme="majorHAnsi"/>
          <w:sz w:val="28"/>
          <w:szCs w:val="28"/>
        </w:rPr>
      </w:pPr>
      <w:r w:rsidRPr="00AE2482">
        <w:rPr>
          <w:rFonts w:asciiTheme="majorHAnsi" w:hAnsiTheme="majorHAnsi" w:cstheme="majorHAnsi"/>
          <w:sz w:val="28"/>
          <w:szCs w:val="28"/>
        </w:rPr>
        <w:t>W</w:t>
      </w:r>
      <w:r w:rsidR="002F11B2">
        <w:rPr>
          <w:rFonts w:asciiTheme="majorHAnsi" w:hAnsiTheme="majorHAnsi" w:cstheme="majorHAnsi"/>
          <w:sz w:val="28"/>
          <w:szCs w:val="28"/>
        </w:rPr>
        <w:t>h</w:t>
      </w:r>
      <w:r w:rsidRPr="00AE2482">
        <w:rPr>
          <w:rFonts w:asciiTheme="majorHAnsi" w:hAnsiTheme="majorHAnsi" w:cstheme="majorHAnsi"/>
          <w:sz w:val="28"/>
          <w:szCs w:val="28"/>
        </w:rPr>
        <w:t xml:space="preserve">en consent is asked for it will be made clear </w:t>
      </w:r>
      <w:r w:rsidR="007C507C">
        <w:rPr>
          <w:rFonts w:asciiTheme="majorHAnsi" w:hAnsiTheme="majorHAnsi" w:cstheme="majorHAnsi"/>
          <w:sz w:val="28"/>
          <w:szCs w:val="28"/>
        </w:rPr>
        <w:t>how</w:t>
      </w:r>
      <w:r w:rsidRPr="00AE2482">
        <w:rPr>
          <w:rFonts w:asciiTheme="majorHAnsi" w:hAnsiTheme="majorHAnsi" w:cstheme="majorHAnsi"/>
          <w:sz w:val="28"/>
          <w:szCs w:val="28"/>
        </w:rPr>
        <w:t xml:space="preserve"> the images will be used and stored and where they will be shared. </w:t>
      </w:r>
    </w:p>
    <w:p w14:paraId="66A74400" w14:textId="2B0477A1" w:rsidR="007C142B" w:rsidRPr="00AE2482" w:rsidRDefault="007C142B" w:rsidP="007C142B">
      <w:pPr>
        <w:pStyle w:val="ListParagraph"/>
        <w:numPr>
          <w:ilvl w:val="0"/>
          <w:numId w:val="4"/>
        </w:numPr>
        <w:rPr>
          <w:rFonts w:asciiTheme="majorHAnsi" w:hAnsiTheme="majorHAnsi" w:cstheme="majorHAnsi"/>
          <w:sz w:val="28"/>
          <w:szCs w:val="28"/>
        </w:rPr>
      </w:pPr>
      <w:r w:rsidRPr="00AE2482">
        <w:rPr>
          <w:rFonts w:asciiTheme="majorHAnsi" w:hAnsiTheme="majorHAnsi" w:cstheme="majorHAnsi"/>
          <w:sz w:val="28"/>
          <w:szCs w:val="28"/>
        </w:rPr>
        <w:t>Families should be made aware they can decline consent</w:t>
      </w:r>
    </w:p>
    <w:p w14:paraId="656E2418" w14:textId="1191D386" w:rsidR="007C142B" w:rsidRPr="00AE2482" w:rsidRDefault="007C142B" w:rsidP="007C142B">
      <w:pPr>
        <w:pStyle w:val="ListParagraph"/>
        <w:numPr>
          <w:ilvl w:val="0"/>
          <w:numId w:val="4"/>
        </w:numPr>
        <w:rPr>
          <w:rFonts w:asciiTheme="majorHAnsi" w:hAnsiTheme="majorHAnsi" w:cstheme="majorHAnsi"/>
          <w:sz w:val="28"/>
          <w:szCs w:val="28"/>
        </w:rPr>
      </w:pPr>
      <w:r w:rsidRPr="00AE2482">
        <w:rPr>
          <w:rFonts w:asciiTheme="majorHAnsi" w:hAnsiTheme="majorHAnsi" w:cstheme="majorHAnsi"/>
          <w:sz w:val="28"/>
          <w:szCs w:val="28"/>
        </w:rPr>
        <w:t>Families should be made aware they can change their minds and withdraw consent.</w:t>
      </w:r>
    </w:p>
    <w:p w14:paraId="226C7813" w14:textId="1E72914C" w:rsidR="007C142B" w:rsidRPr="00AE2482" w:rsidRDefault="007C142B" w:rsidP="007C142B">
      <w:pPr>
        <w:pStyle w:val="ListParagraph"/>
        <w:numPr>
          <w:ilvl w:val="0"/>
          <w:numId w:val="4"/>
        </w:numPr>
        <w:rPr>
          <w:rFonts w:asciiTheme="majorHAnsi" w:hAnsiTheme="majorHAnsi" w:cstheme="majorHAnsi"/>
          <w:sz w:val="28"/>
          <w:szCs w:val="28"/>
        </w:rPr>
      </w:pPr>
      <w:r w:rsidRPr="00AE2482">
        <w:rPr>
          <w:rFonts w:asciiTheme="majorHAnsi" w:hAnsiTheme="majorHAnsi" w:cstheme="majorHAnsi"/>
          <w:sz w:val="28"/>
          <w:szCs w:val="28"/>
        </w:rPr>
        <w:lastRenderedPageBreak/>
        <w:t xml:space="preserve">Families must be made aware that if they withdraw consent and photos or video have already been shared on the internet it will not be possible to recover all copies of that image or remove all copies from circulation. </w:t>
      </w:r>
    </w:p>
    <w:p w14:paraId="2C3CD3F9" w14:textId="55C07946" w:rsidR="00882C3F" w:rsidRPr="00AE2482" w:rsidRDefault="00882C3F" w:rsidP="007C142B">
      <w:pPr>
        <w:pStyle w:val="ListParagraph"/>
        <w:numPr>
          <w:ilvl w:val="0"/>
          <w:numId w:val="4"/>
        </w:numPr>
        <w:rPr>
          <w:rFonts w:asciiTheme="majorHAnsi" w:hAnsiTheme="majorHAnsi" w:cstheme="majorHAnsi"/>
          <w:sz w:val="28"/>
          <w:szCs w:val="28"/>
        </w:rPr>
      </w:pPr>
      <w:r w:rsidRPr="00AE2482">
        <w:rPr>
          <w:rFonts w:asciiTheme="majorHAnsi" w:hAnsiTheme="majorHAnsi" w:cstheme="majorHAnsi"/>
          <w:sz w:val="28"/>
          <w:szCs w:val="28"/>
        </w:rPr>
        <w:t>Children and parents who do not consent will never be excluded f</w:t>
      </w:r>
      <w:r w:rsidR="00E36753">
        <w:rPr>
          <w:rFonts w:asciiTheme="majorHAnsi" w:hAnsiTheme="majorHAnsi" w:cstheme="majorHAnsi"/>
          <w:sz w:val="28"/>
          <w:szCs w:val="28"/>
        </w:rPr>
        <w:t>rom</w:t>
      </w:r>
      <w:r w:rsidRPr="00AE2482">
        <w:rPr>
          <w:rFonts w:asciiTheme="majorHAnsi" w:hAnsiTheme="majorHAnsi" w:cstheme="majorHAnsi"/>
          <w:sz w:val="28"/>
          <w:szCs w:val="28"/>
        </w:rPr>
        <w:t xml:space="preserve"> activities because they do not give </w:t>
      </w:r>
      <w:r w:rsidR="00F718D5" w:rsidRPr="00AE2482">
        <w:rPr>
          <w:rFonts w:asciiTheme="majorHAnsi" w:hAnsiTheme="majorHAnsi" w:cstheme="majorHAnsi"/>
          <w:sz w:val="28"/>
          <w:szCs w:val="28"/>
        </w:rPr>
        <w:t>consent</w:t>
      </w:r>
      <w:r w:rsidRPr="00AE2482">
        <w:rPr>
          <w:rFonts w:asciiTheme="majorHAnsi" w:hAnsiTheme="majorHAnsi" w:cstheme="majorHAnsi"/>
          <w:sz w:val="28"/>
          <w:szCs w:val="28"/>
        </w:rPr>
        <w:t xml:space="preserve"> to have </w:t>
      </w:r>
      <w:r w:rsidR="00F718D5" w:rsidRPr="00AE2482">
        <w:rPr>
          <w:rFonts w:asciiTheme="majorHAnsi" w:hAnsiTheme="majorHAnsi" w:cstheme="majorHAnsi"/>
          <w:sz w:val="28"/>
          <w:szCs w:val="28"/>
        </w:rPr>
        <w:t>t</w:t>
      </w:r>
      <w:r w:rsidRPr="00AE2482">
        <w:rPr>
          <w:rFonts w:asciiTheme="majorHAnsi" w:hAnsiTheme="majorHAnsi" w:cstheme="majorHAnsi"/>
          <w:sz w:val="28"/>
          <w:szCs w:val="28"/>
        </w:rPr>
        <w:t>heir image taken</w:t>
      </w:r>
    </w:p>
    <w:p w14:paraId="5F354845" w14:textId="60DD48BE" w:rsidR="00882C3F" w:rsidRPr="00AE2482" w:rsidRDefault="00882C3F" w:rsidP="007C142B">
      <w:pPr>
        <w:pStyle w:val="ListParagraph"/>
        <w:numPr>
          <w:ilvl w:val="0"/>
          <w:numId w:val="4"/>
        </w:numPr>
        <w:rPr>
          <w:rFonts w:asciiTheme="majorHAnsi" w:hAnsiTheme="majorHAnsi" w:cstheme="majorHAnsi"/>
          <w:sz w:val="28"/>
          <w:szCs w:val="28"/>
        </w:rPr>
      </w:pPr>
      <w:r w:rsidRPr="00AE2482">
        <w:rPr>
          <w:rFonts w:asciiTheme="majorHAnsi" w:hAnsiTheme="majorHAnsi" w:cstheme="majorHAnsi"/>
          <w:sz w:val="28"/>
          <w:szCs w:val="28"/>
        </w:rPr>
        <w:t xml:space="preserve">The IDTA </w:t>
      </w:r>
      <w:r w:rsidR="00F718D5" w:rsidRPr="00AE2482">
        <w:rPr>
          <w:rFonts w:asciiTheme="majorHAnsi" w:hAnsiTheme="majorHAnsi" w:cstheme="majorHAnsi"/>
          <w:sz w:val="28"/>
          <w:szCs w:val="28"/>
        </w:rPr>
        <w:t>will</w:t>
      </w:r>
      <w:r w:rsidRPr="00AE2482">
        <w:rPr>
          <w:rFonts w:asciiTheme="majorHAnsi" w:hAnsiTheme="majorHAnsi" w:cstheme="majorHAnsi"/>
          <w:sz w:val="28"/>
          <w:szCs w:val="28"/>
        </w:rPr>
        <w:t xml:space="preserve"> work with the video and photographers to ensure that that child can be identified with</w:t>
      </w:r>
      <w:r w:rsidR="00E36753">
        <w:rPr>
          <w:rFonts w:asciiTheme="majorHAnsi" w:hAnsiTheme="majorHAnsi" w:cstheme="majorHAnsi"/>
          <w:sz w:val="28"/>
          <w:szCs w:val="28"/>
        </w:rPr>
        <w:t>out</w:t>
      </w:r>
      <w:r w:rsidR="00F718D5" w:rsidRPr="00AE2482">
        <w:rPr>
          <w:rFonts w:asciiTheme="majorHAnsi" w:hAnsiTheme="majorHAnsi" w:cstheme="majorHAnsi"/>
          <w:sz w:val="28"/>
          <w:szCs w:val="28"/>
        </w:rPr>
        <w:t xml:space="preserve"> </w:t>
      </w:r>
      <w:r w:rsidRPr="00AE2482">
        <w:rPr>
          <w:rFonts w:asciiTheme="majorHAnsi" w:hAnsiTheme="majorHAnsi" w:cstheme="majorHAnsi"/>
          <w:sz w:val="28"/>
          <w:szCs w:val="28"/>
        </w:rPr>
        <w:t>being isolated</w:t>
      </w:r>
      <w:r w:rsidR="00F718D5" w:rsidRPr="00AE2482">
        <w:rPr>
          <w:rFonts w:asciiTheme="majorHAnsi" w:hAnsiTheme="majorHAnsi" w:cstheme="majorHAnsi"/>
          <w:sz w:val="28"/>
          <w:szCs w:val="28"/>
        </w:rPr>
        <w:t xml:space="preserve"> or made to feel noticed or uncomfortable. </w:t>
      </w:r>
    </w:p>
    <w:p w14:paraId="44187B5F" w14:textId="59AC5167" w:rsidR="007C142B" w:rsidRPr="00AE2482" w:rsidRDefault="007C142B" w:rsidP="007C142B">
      <w:pPr>
        <w:rPr>
          <w:rFonts w:asciiTheme="majorHAnsi" w:hAnsiTheme="majorHAnsi" w:cstheme="majorHAnsi"/>
          <w:b/>
          <w:bCs/>
          <w:sz w:val="28"/>
          <w:szCs w:val="28"/>
        </w:rPr>
      </w:pPr>
      <w:r w:rsidRPr="00AE2482">
        <w:rPr>
          <w:rFonts w:asciiTheme="majorHAnsi" w:hAnsiTheme="majorHAnsi" w:cstheme="majorHAnsi"/>
          <w:b/>
          <w:bCs/>
          <w:sz w:val="28"/>
          <w:szCs w:val="28"/>
        </w:rPr>
        <w:t>Protect privacy:</w:t>
      </w:r>
    </w:p>
    <w:p w14:paraId="42BBC039" w14:textId="66298606" w:rsidR="007C142B" w:rsidRPr="00AE2482" w:rsidRDefault="00F94DD4" w:rsidP="007C142B">
      <w:pPr>
        <w:pStyle w:val="ListParagraph"/>
        <w:numPr>
          <w:ilvl w:val="0"/>
          <w:numId w:val="5"/>
        </w:numPr>
        <w:rPr>
          <w:rFonts w:asciiTheme="majorHAnsi" w:hAnsiTheme="majorHAnsi" w:cstheme="majorHAnsi"/>
          <w:b/>
          <w:bCs/>
          <w:sz w:val="28"/>
          <w:szCs w:val="28"/>
        </w:rPr>
      </w:pPr>
      <w:r w:rsidRPr="00AE2482">
        <w:rPr>
          <w:rFonts w:asciiTheme="majorHAnsi" w:hAnsiTheme="majorHAnsi" w:cstheme="majorHAnsi"/>
          <w:sz w:val="28"/>
          <w:szCs w:val="28"/>
        </w:rPr>
        <w:t>Children</w:t>
      </w:r>
      <w:r w:rsidR="007C142B" w:rsidRPr="00AE2482">
        <w:rPr>
          <w:rFonts w:asciiTheme="majorHAnsi" w:hAnsiTheme="majorHAnsi" w:cstheme="majorHAnsi"/>
          <w:sz w:val="28"/>
          <w:szCs w:val="28"/>
        </w:rPr>
        <w:t xml:space="preserve"> and young </w:t>
      </w:r>
      <w:r w:rsidRPr="00AE2482">
        <w:rPr>
          <w:rFonts w:asciiTheme="majorHAnsi" w:hAnsiTheme="majorHAnsi" w:cstheme="majorHAnsi"/>
          <w:sz w:val="28"/>
          <w:szCs w:val="28"/>
        </w:rPr>
        <w:t>people</w:t>
      </w:r>
      <w:r w:rsidR="007C142B" w:rsidRPr="00AE2482">
        <w:rPr>
          <w:rFonts w:asciiTheme="majorHAnsi" w:hAnsiTheme="majorHAnsi" w:cstheme="majorHAnsi"/>
          <w:sz w:val="28"/>
          <w:szCs w:val="28"/>
        </w:rPr>
        <w:t xml:space="preserve"> will not have their full names published along side any photo </w:t>
      </w:r>
      <w:r w:rsidRPr="00AE2482">
        <w:rPr>
          <w:rFonts w:asciiTheme="majorHAnsi" w:hAnsiTheme="majorHAnsi" w:cstheme="majorHAnsi"/>
          <w:sz w:val="28"/>
          <w:szCs w:val="28"/>
        </w:rPr>
        <w:t>or</w:t>
      </w:r>
      <w:r w:rsidR="007C142B" w:rsidRPr="00AE2482">
        <w:rPr>
          <w:rFonts w:asciiTheme="majorHAnsi" w:hAnsiTheme="majorHAnsi" w:cstheme="majorHAnsi"/>
          <w:sz w:val="28"/>
          <w:szCs w:val="28"/>
        </w:rPr>
        <w:t xml:space="preserve"> video of themselves</w:t>
      </w:r>
      <w:r w:rsidRPr="00AE2482">
        <w:rPr>
          <w:rFonts w:asciiTheme="majorHAnsi" w:hAnsiTheme="majorHAnsi" w:cstheme="majorHAnsi"/>
          <w:sz w:val="28"/>
          <w:szCs w:val="28"/>
        </w:rPr>
        <w:t xml:space="preserve"> that appears on social media or public webpages </w:t>
      </w:r>
    </w:p>
    <w:p w14:paraId="620770B7" w14:textId="47FD9DB1" w:rsidR="00F94DD4" w:rsidRPr="00AE2482" w:rsidRDefault="00F94DD4" w:rsidP="007C142B">
      <w:pPr>
        <w:pStyle w:val="ListParagraph"/>
        <w:numPr>
          <w:ilvl w:val="0"/>
          <w:numId w:val="5"/>
        </w:numPr>
        <w:rPr>
          <w:rFonts w:asciiTheme="majorHAnsi" w:hAnsiTheme="majorHAnsi" w:cstheme="majorHAnsi"/>
          <w:b/>
          <w:bCs/>
          <w:sz w:val="28"/>
          <w:szCs w:val="28"/>
        </w:rPr>
      </w:pPr>
      <w:r w:rsidRPr="00AE2482">
        <w:rPr>
          <w:rFonts w:asciiTheme="majorHAnsi" w:hAnsiTheme="majorHAnsi" w:cstheme="majorHAnsi"/>
          <w:sz w:val="28"/>
          <w:szCs w:val="28"/>
        </w:rPr>
        <w:t>Children will not have their full names published unless requested by parents or carers</w:t>
      </w:r>
    </w:p>
    <w:p w14:paraId="309FCC9D" w14:textId="491EEB5A" w:rsidR="00F94DD4" w:rsidRPr="00AE2482" w:rsidRDefault="00F94DD4" w:rsidP="007C142B">
      <w:pPr>
        <w:pStyle w:val="ListParagraph"/>
        <w:numPr>
          <w:ilvl w:val="0"/>
          <w:numId w:val="5"/>
        </w:numPr>
        <w:rPr>
          <w:rFonts w:asciiTheme="majorHAnsi" w:hAnsiTheme="majorHAnsi" w:cstheme="majorHAnsi"/>
          <w:b/>
          <w:bCs/>
          <w:sz w:val="28"/>
          <w:szCs w:val="28"/>
        </w:rPr>
      </w:pPr>
      <w:r w:rsidRPr="00AE2482">
        <w:rPr>
          <w:rFonts w:asciiTheme="majorHAnsi" w:hAnsiTheme="majorHAnsi" w:cstheme="majorHAnsi"/>
          <w:sz w:val="28"/>
          <w:szCs w:val="28"/>
        </w:rPr>
        <w:t xml:space="preserve">If children or young people would like their full names listing in IDTA publications this can be done with consent otherwise only first names will be published </w:t>
      </w:r>
    </w:p>
    <w:p w14:paraId="0C9EC9E4" w14:textId="4D57D2BB" w:rsidR="00F94DD4" w:rsidRPr="00AE2482" w:rsidRDefault="00F94DD4" w:rsidP="007C142B">
      <w:pPr>
        <w:pStyle w:val="ListParagraph"/>
        <w:numPr>
          <w:ilvl w:val="0"/>
          <w:numId w:val="5"/>
        </w:numPr>
        <w:rPr>
          <w:rFonts w:asciiTheme="majorHAnsi" w:hAnsiTheme="majorHAnsi" w:cstheme="majorHAnsi"/>
          <w:b/>
          <w:bCs/>
          <w:sz w:val="28"/>
          <w:szCs w:val="28"/>
        </w:rPr>
      </w:pPr>
      <w:r w:rsidRPr="00AE2482">
        <w:rPr>
          <w:rFonts w:asciiTheme="majorHAnsi" w:hAnsiTheme="majorHAnsi" w:cstheme="majorHAnsi"/>
          <w:sz w:val="28"/>
          <w:szCs w:val="28"/>
        </w:rPr>
        <w:t xml:space="preserve">Photos of children will not be published in public places such as on social media or public websites with other identifiers listed for example the child’s address or the school they attend. </w:t>
      </w:r>
    </w:p>
    <w:p w14:paraId="0898B459" w14:textId="0906AFA5" w:rsidR="00F94DD4" w:rsidRPr="00AE2482" w:rsidRDefault="00F94DD4" w:rsidP="007C142B">
      <w:pPr>
        <w:pStyle w:val="ListParagraph"/>
        <w:numPr>
          <w:ilvl w:val="0"/>
          <w:numId w:val="5"/>
        </w:numPr>
        <w:rPr>
          <w:rFonts w:asciiTheme="majorHAnsi" w:hAnsiTheme="majorHAnsi" w:cstheme="majorHAnsi"/>
          <w:b/>
          <w:bCs/>
          <w:sz w:val="28"/>
          <w:szCs w:val="28"/>
        </w:rPr>
      </w:pPr>
      <w:r w:rsidRPr="00AE2482">
        <w:rPr>
          <w:rFonts w:asciiTheme="majorHAnsi" w:hAnsiTheme="majorHAnsi" w:cstheme="majorHAnsi"/>
          <w:sz w:val="28"/>
          <w:szCs w:val="28"/>
        </w:rPr>
        <w:t>Photos of children and young people will not be published to social media in a school uniform which could identity where the chid spends their time</w:t>
      </w:r>
    </w:p>
    <w:p w14:paraId="1CAFE822" w14:textId="1F19584D" w:rsidR="00F94DD4" w:rsidRPr="00AE2482" w:rsidRDefault="00F94DD4" w:rsidP="007C142B">
      <w:pPr>
        <w:pStyle w:val="ListParagraph"/>
        <w:numPr>
          <w:ilvl w:val="0"/>
          <w:numId w:val="5"/>
        </w:numPr>
        <w:rPr>
          <w:rFonts w:asciiTheme="majorHAnsi" w:hAnsiTheme="majorHAnsi" w:cstheme="majorHAnsi"/>
          <w:b/>
          <w:bCs/>
          <w:sz w:val="28"/>
          <w:szCs w:val="28"/>
        </w:rPr>
      </w:pPr>
      <w:r w:rsidRPr="00AE2482">
        <w:rPr>
          <w:rFonts w:asciiTheme="majorHAnsi" w:hAnsiTheme="majorHAnsi" w:cstheme="majorHAnsi"/>
          <w:sz w:val="28"/>
          <w:szCs w:val="28"/>
        </w:rPr>
        <w:t xml:space="preserve">In private IDTA publications children in school uniform or listed as attending a certain school will only be shown with consent from the child’s parent or carer. </w:t>
      </w:r>
    </w:p>
    <w:p w14:paraId="2A5D3BF8" w14:textId="27A58E2E" w:rsidR="00F94DD4" w:rsidRPr="00AE2482" w:rsidRDefault="00F94DD4" w:rsidP="00F94DD4">
      <w:pPr>
        <w:rPr>
          <w:rFonts w:asciiTheme="majorHAnsi" w:hAnsiTheme="majorHAnsi" w:cstheme="majorHAnsi"/>
          <w:b/>
          <w:bCs/>
          <w:sz w:val="28"/>
          <w:szCs w:val="28"/>
        </w:rPr>
      </w:pPr>
      <w:r w:rsidRPr="00AE2482">
        <w:rPr>
          <w:rFonts w:asciiTheme="majorHAnsi" w:hAnsiTheme="majorHAnsi" w:cstheme="majorHAnsi"/>
          <w:b/>
          <w:bCs/>
          <w:sz w:val="28"/>
          <w:szCs w:val="28"/>
        </w:rPr>
        <w:t xml:space="preserve">Support safety: </w:t>
      </w:r>
    </w:p>
    <w:p w14:paraId="154C32C3" w14:textId="01DFFE03" w:rsidR="00F94DD4" w:rsidRDefault="00F94DD4" w:rsidP="00F94DD4">
      <w:pPr>
        <w:pStyle w:val="ListParagraph"/>
        <w:rPr>
          <w:rFonts w:asciiTheme="majorHAnsi" w:hAnsiTheme="majorHAnsi" w:cstheme="majorHAnsi"/>
          <w:sz w:val="28"/>
          <w:szCs w:val="28"/>
        </w:rPr>
      </w:pPr>
      <w:r w:rsidRPr="00AE2482">
        <w:rPr>
          <w:rFonts w:asciiTheme="majorHAnsi" w:hAnsiTheme="majorHAnsi" w:cstheme="majorHAnsi"/>
          <w:sz w:val="28"/>
          <w:szCs w:val="28"/>
        </w:rPr>
        <w:t xml:space="preserve">Images that are shared publicly can be misused therefor </w:t>
      </w:r>
    </w:p>
    <w:p w14:paraId="50D539FA" w14:textId="77777777" w:rsidR="00AA527A" w:rsidRPr="00AE2482" w:rsidRDefault="00AA527A" w:rsidP="00F94DD4">
      <w:pPr>
        <w:pStyle w:val="ListParagraph"/>
        <w:rPr>
          <w:rFonts w:asciiTheme="majorHAnsi" w:hAnsiTheme="majorHAnsi" w:cstheme="majorHAnsi"/>
          <w:sz w:val="28"/>
          <w:szCs w:val="28"/>
        </w:rPr>
      </w:pPr>
    </w:p>
    <w:p w14:paraId="09206E98" w14:textId="0C958100" w:rsidR="00F94DD4" w:rsidRPr="00AE2482" w:rsidRDefault="00F94DD4" w:rsidP="00F94DD4">
      <w:pPr>
        <w:pStyle w:val="ListParagraph"/>
        <w:numPr>
          <w:ilvl w:val="0"/>
          <w:numId w:val="8"/>
        </w:numPr>
        <w:rPr>
          <w:rFonts w:asciiTheme="majorHAnsi" w:hAnsiTheme="majorHAnsi" w:cstheme="majorHAnsi"/>
          <w:sz w:val="28"/>
          <w:szCs w:val="28"/>
        </w:rPr>
      </w:pPr>
      <w:r w:rsidRPr="00AE2482">
        <w:rPr>
          <w:rFonts w:asciiTheme="majorHAnsi" w:hAnsiTheme="majorHAnsi" w:cstheme="majorHAnsi"/>
          <w:sz w:val="28"/>
          <w:szCs w:val="28"/>
        </w:rPr>
        <w:t xml:space="preserve">Photographs will avoid a child full face </w:t>
      </w:r>
      <w:r w:rsidR="00FE5030" w:rsidRPr="00AE2482">
        <w:rPr>
          <w:rFonts w:asciiTheme="majorHAnsi" w:hAnsiTheme="majorHAnsi" w:cstheme="majorHAnsi"/>
          <w:sz w:val="28"/>
          <w:szCs w:val="28"/>
        </w:rPr>
        <w:t xml:space="preserve">and body where a child is dressed or performing in way that could lead to a heightened risk of that image being misused. </w:t>
      </w:r>
    </w:p>
    <w:p w14:paraId="622301A8" w14:textId="117B5E32" w:rsidR="00FE5030" w:rsidRPr="00AE2482" w:rsidRDefault="00FE5030" w:rsidP="00F94DD4">
      <w:pPr>
        <w:pStyle w:val="ListParagraph"/>
        <w:numPr>
          <w:ilvl w:val="0"/>
          <w:numId w:val="8"/>
        </w:numPr>
        <w:rPr>
          <w:rFonts w:asciiTheme="majorHAnsi" w:hAnsiTheme="majorHAnsi" w:cstheme="majorHAnsi"/>
          <w:sz w:val="28"/>
          <w:szCs w:val="28"/>
        </w:rPr>
      </w:pPr>
      <w:r w:rsidRPr="00AE2482">
        <w:rPr>
          <w:rFonts w:asciiTheme="majorHAnsi" w:hAnsiTheme="majorHAnsi" w:cstheme="majorHAnsi"/>
          <w:sz w:val="28"/>
          <w:szCs w:val="28"/>
        </w:rPr>
        <w:t xml:space="preserve">Children will only be photographed when appropriately dressed </w:t>
      </w:r>
    </w:p>
    <w:p w14:paraId="44D96068" w14:textId="74F1A968" w:rsidR="00764256" w:rsidRPr="00AE2482" w:rsidRDefault="00764256" w:rsidP="00764256">
      <w:pPr>
        <w:rPr>
          <w:rFonts w:asciiTheme="majorHAnsi" w:hAnsiTheme="majorHAnsi" w:cstheme="majorHAnsi"/>
          <w:sz w:val="28"/>
          <w:szCs w:val="28"/>
        </w:rPr>
      </w:pPr>
    </w:p>
    <w:p w14:paraId="75FCE1BB" w14:textId="04F98359" w:rsidR="00764256" w:rsidRPr="00AE2482" w:rsidRDefault="00764256" w:rsidP="00764256">
      <w:pPr>
        <w:rPr>
          <w:rFonts w:asciiTheme="majorHAnsi" w:hAnsiTheme="majorHAnsi" w:cstheme="majorHAnsi"/>
          <w:b/>
          <w:bCs/>
          <w:sz w:val="28"/>
          <w:szCs w:val="28"/>
        </w:rPr>
      </w:pPr>
      <w:r w:rsidRPr="00AE2482">
        <w:rPr>
          <w:rFonts w:asciiTheme="majorHAnsi" w:hAnsiTheme="majorHAnsi" w:cstheme="majorHAnsi"/>
          <w:b/>
          <w:bCs/>
          <w:sz w:val="28"/>
          <w:szCs w:val="28"/>
        </w:rPr>
        <w:t xml:space="preserve">What we expect from others: </w:t>
      </w:r>
    </w:p>
    <w:p w14:paraId="733098CA" w14:textId="48260357" w:rsidR="00764256" w:rsidRPr="00AE2482" w:rsidRDefault="00764256" w:rsidP="00764256">
      <w:pPr>
        <w:rPr>
          <w:rFonts w:asciiTheme="majorHAnsi" w:hAnsiTheme="majorHAnsi" w:cstheme="majorHAnsi"/>
          <w:b/>
          <w:bCs/>
          <w:sz w:val="28"/>
          <w:szCs w:val="28"/>
        </w:rPr>
      </w:pPr>
      <w:r w:rsidRPr="00AE2482">
        <w:rPr>
          <w:rFonts w:asciiTheme="majorHAnsi" w:hAnsiTheme="majorHAnsi" w:cstheme="majorHAnsi"/>
          <w:b/>
          <w:bCs/>
          <w:sz w:val="28"/>
          <w:szCs w:val="28"/>
        </w:rPr>
        <w:lastRenderedPageBreak/>
        <w:t xml:space="preserve">Children, young people, parents and carers: </w:t>
      </w:r>
    </w:p>
    <w:p w14:paraId="755AF7D2" w14:textId="33AF3183" w:rsidR="00764256" w:rsidRPr="00AE2482" w:rsidRDefault="00764256" w:rsidP="00764256">
      <w:pPr>
        <w:pStyle w:val="ListParagraph"/>
        <w:numPr>
          <w:ilvl w:val="0"/>
          <w:numId w:val="9"/>
        </w:numPr>
        <w:rPr>
          <w:rFonts w:asciiTheme="majorHAnsi" w:hAnsiTheme="majorHAnsi" w:cstheme="majorHAnsi"/>
          <w:b/>
          <w:bCs/>
          <w:sz w:val="28"/>
          <w:szCs w:val="28"/>
        </w:rPr>
      </w:pPr>
      <w:r w:rsidRPr="00AE2482">
        <w:rPr>
          <w:rFonts w:asciiTheme="majorHAnsi" w:hAnsiTheme="majorHAnsi" w:cstheme="majorHAnsi"/>
          <w:sz w:val="28"/>
          <w:szCs w:val="28"/>
        </w:rPr>
        <w:t>children, young people parents and carers only photo or video people who they have consent to do so</w:t>
      </w:r>
    </w:p>
    <w:p w14:paraId="757274AA" w14:textId="61B29C2A" w:rsidR="00764256" w:rsidRPr="00AE2482" w:rsidRDefault="00764256" w:rsidP="00764256">
      <w:pPr>
        <w:pStyle w:val="ListParagraph"/>
        <w:numPr>
          <w:ilvl w:val="0"/>
          <w:numId w:val="9"/>
        </w:numPr>
        <w:rPr>
          <w:rFonts w:asciiTheme="majorHAnsi" w:hAnsiTheme="majorHAnsi" w:cstheme="majorHAnsi"/>
          <w:sz w:val="28"/>
          <w:szCs w:val="28"/>
        </w:rPr>
      </w:pPr>
      <w:r w:rsidRPr="00AE2482">
        <w:rPr>
          <w:rFonts w:asciiTheme="majorHAnsi" w:hAnsiTheme="majorHAnsi" w:cstheme="majorHAnsi"/>
          <w:sz w:val="28"/>
          <w:szCs w:val="28"/>
        </w:rPr>
        <w:t>that photo and video is not taken of the dance floor</w:t>
      </w:r>
      <w:r w:rsidR="00E5185B">
        <w:rPr>
          <w:rFonts w:asciiTheme="majorHAnsi" w:hAnsiTheme="majorHAnsi" w:cstheme="majorHAnsi"/>
          <w:sz w:val="28"/>
          <w:szCs w:val="28"/>
        </w:rPr>
        <w:t>, stage</w:t>
      </w:r>
      <w:r w:rsidRPr="00AE2482">
        <w:rPr>
          <w:rFonts w:asciiTheme="majorHAnsi" w:hAnsiTheme="majorHAnsi" w:cstheme="majorHAnsi"/>
          <w:sz w:val="28"/>
          <w:szCs w:val="28"/>
        </w:rPr>
        <w:t xml:space="preserve"> or the spectators</w:t>
      </w:r>
      <w:r w:rsidR="00E5185B">
        <w:rPr>
          <w:rFonts w:asciiTheme="majorHAnsi" w:hAnsiTheme="majorHAnsi" w:cstheme="majorHAnsi"/>
          <w:sz w:val="28"/>
          <w:szCs w:val="28"/>
        </w:rPr>
        <w:t xml:space="preserve"> or audience</w:t>
      </w:r>
      <w:r w:rsidRPr="00AE2482">
        <w:rPr>
          <w:rFonts w:asciiTheme="majorHAnsi" w:hAnsiTheme="majorHAnsi" w:cstheme="majorHAnsi"/>
          <w:sz w:val="28"/>
          <w:szCs w:val="28"/>
        </w:rPr>
        <w:t xml:space="preserve"> as there will be people who may not consent to be photographed </w:t>
      </w:r>
      <w:r w:rsidR="00CB21DB" w:rsidRPr="00AE2482">
        <w:rPr>
          <w:rFonts w:asciiTheme="majorHAnsi" w:hAnsiTheme="majorHAnsi" w:cstheme="majorHAnsi"/>
          <w:sz w:val="28"/>
          <w:szCs w:val="28"/>
        </w:rPr>
        <w:t>or videoed</w:t>
      </w:r>
    </w:p>
    <w:p w14:paraId="36C8D63E" w14:textId="46C32A1F" w:rsidR="00764256" w:rsidRPr="00AE2482" w:rsidRDefault="00764256" w:rsidP="00764256">
      <w:pPr>
        <w:pStyle w:val="ListParagraph"/>
        <w:numPr>
          <w:ilvl w:val="0"/>
          <w:numId w:val="9"/>
        </w:numPr>
        <w:rPr>
          <w:rFonts w:asciiTheme="majorHAnsi" w:hAnsiTheme="majorHAnsi" w:cstheme="majorHAnsi"/>
          <w:sz w:val="28"/>
          <w:szCs w:val="28"/>
        </w:rPr>
      </w:pPr>
      <w:r w:rsidRPr="00AE2482">
        <w:rPr>
          <w:rFonts w:asciiTheme="majorHAnsi" w:hAnsiTheme="majorHAnsi" w:cstheme="majorHAnsi"/>
          <w:sz w:val="28"/>
          <w:szCs w:val="28"/>
        </w:rPr>
        <w:t xml:space="preserve"> photos are taken </w:t>
      </w:r>
      <w:r w:rsidR="00CB21DB" w:rsidRPr="00AE2482">
        <w:rPr>
          <w:rFonts w:asciiTheme="majorHAnsi" w:hAnsiTheme="majorHAnsi" w:cstheme="majorHAnsi"/>
          <w:sz w:val="28"/>
          <w:szCs w:val="28"/>
        </w:rPr>
        <w:t xml:space="preserve">in safe areas such as where </w:t>
      </w:r>
      <w:r w:rsidR="007C1BEE" w:rsidRPr="00AE2482">
        <w:rPr>
          <w:rFonts w:asciiTheme="majorHAnsi" w:hAnsiTheme="majorHAnsi" w:cstheme="majorHAnsi"/>
          <w:sz w:val="28"/>
          <w:szCs w:val="28"/>
        </w:rPr>
        <w:t>stands,</w:t>
      </w:r>
      <w:r w:rsidR="00CB21DB" w:rsidRPr="00AE2482">
        <w:rPr>
          <w:rFonts w:asciiTheme="majorHAnsi" w:hAnsiTheme="majorHAnsi" w:cstheme="majorHAnsi"/>
          <w:sz w:val="28"/>
          <w:szCs w:val="28"/>
        </w:rPr>
        <w:t xml:space="preserve"> and lights are erected for this purpose</w:t>
      </w:r>
    </w:p>
    <w:p w14:paraId="05B76B62" w14:textId="0A8DC900" w:rsidR="00CB21DB" w:rsidRPr="00AE2482" w:rsidRDefault="00CB21DB" w:rsidP="00CB21DB">
      <w:pPr>
        <w:pStyle w:val="ListParagraph"/>
        <w:numPr>
          <w:ilvl w:val="0"/>
          <w:numId w:val="9"/>
        </w:numPr>
        <w:rPr>
          <w:rFonts w:asciiTheme="majorHAnsi" w:hAnsiTheme="majorHAnsi" w:cstheme="majorHAnsi"/>
          <w:sz w:val="28"/>
          <w:szCs w:val="28"/>
        </w:rPr>
      </w:pPr>
      <w:r w:rsidRPr="00AE2482">
        <w:rPr>
          <w:rFonts w:asciiTheme="majorHAnsi" w:hAnsiTheme="majorHAnsi" w:cstheme="majorHAnsi"/>
          <w:sz w:val="28"/>
          <w:szCs w:val="28"/>
        </w:rPr>
        <w:t xml:space="preserve"> photos and video are not shared on social media </w:t>
      </w:r>
      <w:r w:rsidR="007C1BEE" w:rsidRPr="00AE2482">
        <w:rPr>
          <w:rFonts w:asciiTheme="majorHAnsi" w:hAnsiTheme="majorHAnsi" w:cstheme="majorHAnsi"/>
          <w:sz w:val="28"/>
          <w:szCs w:val="28"/>
        </w:rPr>
        <w:t>without</w:t>
      </w:r>
      <w:r w:rsidRPr="00AE2482">
        <w:rPr>
          <w:rFonts w:asciiTheme="majorHAnsi" w:hAnsiTheme="majorHAnsi" w:cstheme="majorHAnsi"/>
          <w:sz w:val="28"/>
          <w:szCs w:val="28"/>
        </w:rPr>
        <w:t xml:space="preserve"> consent </w:t>
      </w:r>
    </w:p>
    <w:p w14:paraId="2EAE8EDD" w14:textId="387ADB4E" w:rsidR="00CB21DB" w:rsidRPr="00AE2482" w:rsidRDefault="00CB21DB" w:rsidP="00CB21DB">
      <w:pPr>
        <w:pStyle w:val="ListParagraph"/>
        <w:numPr>
          <w:ilvl w:val="0"/>
          <w:numId w:val="9"/>
        </w:numPr>
        <w:rPr>
          <w:rFonts w:asciiTheme="majorHAnsi" w:hAnsiTheme="majorHAnsi" w:cstheme="majorHAnsi"/>
          <w:sz w:val="28"/>
          <w:szCs w:val="28"/>
        </w:rPr>
      </w:pPr>
      <w:r w:rsidRPr="00AE2482">
        <w:rPr>
          <w:rFonts w:asciiTheme="majorHAnsi" w:hAnsiTheme="majorHAnsi" w:cstheme="majorHAnsi"/>
          <w:sz w:val="28"/>
          <w:szCs w:val="28"/>
        </w:rPr>
        <w:t xml:space="preserve"> where photos and video are shared with consent appropriate privacy setting are enabled on that account</w:t>
      </w:r>
    </w:p>
    <w:p w14:paraId="43338D6C" w14:textId="11F5D56A" w:rsidR="00CB21DB" w:rsidRPr="00AE2482" w:rsidRDefault="00CB21DB" w:rsidP="00CB21DB">
      <w:pPr>
        <w:pStyle w:val="ListParagraph"/>
        <w:numPr>
          <w:ilvl w:val="0"/>
          <w:numId w:val="9"/>
        </w:numPr>
        <w:rPr>
          <w:rFonts w:asciiTheme="majorHAnsi" w:hAnsiTheme="majorHAnsi" w:cstheme="majorHAnsi"/>
          <w:sz w:val="28"/>
          <w:szCs w:val="28"/>
        </w:rPr>
      </w:pPr>
      <w:r w:rsidRPr="00AE2482">
        <w:rPr>
          <w:rFonts w:asciiTheme="majorHAnsi" w:hAnsiTheme="majorHAnsi" w:cstheme="majorHAnsi"/>
          <w:sz w:val="28"/>
          <w:szCs w:val="28"/>
        </w:rPr>
        <w:t xml:space="preserve">that all attending IDTA events comply with the IDTA events and competitions code of conduct </w:t>
      </w:r>
    </w:p>
    <w:p w14:paraId="1F08F8DC" w14:textId="3028919F" w:rsidR="00CB21DB" w:rsidRPr="00AE2482" w:rsidRDefault="00CB21DB" w:rsidP="00CB21DB">
      <w:pPr>
        <w:pStyle w:val="ListParagraph"/>
        <w:numPr>
          <w:ilvl w:val="0"/>
          <w:numId w:val="9"/>
        </w:numPr>
        <w:rPr>
          <w:rFonts w:asciiTheme="majorHAnsi" w:hAnsiTheme="majorHAnsi" w:cstheme="majorHAnsi"/>
          <w:sz w:val="28"/>
          <w:szCs w:val="28"/>
        </w:rPr>
      </w:pPr>
      <w:r w:rsidRPr="00AE2482">
        <w:rPr>
          <w:rFonts w:asciiTheme="majorHAnsi" w:hAnsiTheme="majorHAnsi" w:cstheme="majorHAnsi"/>
          <w:sz w:val="28"/>
          <w:szCs w:val="28"/>
        </w:rPr>
        <w:t>that all attending events recognise the importance of video and photo safety and that if they are asked by any staff member, contractor or volunteer associated with the IDTA to stop filming they do so immediately as this is for the safety of another</w:t>
      </w:r>
    </w:p>
    <w:p w14:paraId="47B8B944" w14:textId="77777777" w:rsidR="00CB21DB" w:rsidRPr="00AE2482" w:rsidRDefault="00CB21DB" w:rsidP="00CB21DB">
      <w:pPr>
        <w:pStyle w:val="ListParagraph"/>
        <w:rPr>
          <w:rFonts w:asciiTheme="majorHAnsi" w:hAnsiTheme="majorHAnsi" w:cstheme="majorHAnsi"/>
          <w:sz w:val="28"/>
          <w:szCs w:val="28"/>
        </w:rPr>
      </w:pPr>
    </w:p>
    <w:p w14:paraId="169D3D88" w14:textId="77777777" w:rsidR="00CB21DB" w:rsidRPr="00AE2482" w:rsidRDefault="00CB21DB" w:rsidP="00CB21DB">
      <w:pPr>
        <w:pStyle w:val="ListParagraph"/>
        <w:rPr>
          <w:rFonts w:asciiTheme="majorHAnsi" w:hAnsiTheme="majorHAnsi" w:cstheme="majorHAnsi"/>
          <w:sz w:val="28"/>
          <w:szCs w:val="28"/>
        </w:rPr>
      </w:pPr>
    </w:p>
    <w:p w14:paraId="16446B9E" w14:textId="6E1527E8" w:rsidR="00764256" w:rsidRPr="00AE2482" w:rsidRDefault="00764256" w:rsidP="00CB21DB">
      <w:pPr>
        <w:pStyle w:val="ListParagraph"/>
        <w:rPr>
          <w:rFonts w:asciiTheme="majorHAnsi" w:hAnsiTheme="majorHAnsi" w:cstheme="majorHAnsi"/>
          <w:b/>
          <w:bCs/>
          <w:sz w:val="28"/>
          <w:szCs w:val="28"/>
        </w:rPr>
      </w:pPr>
      <w:r w:rsidRPr="00AE2482">
        <w:rPr>
          <w:rFonts w:asciiTheme="majorHAnsi" w:hAnsiTheme="majorHAnsi" w:cstheme="majorHAnsi"/>
          <w:b/>
          <w:bCs/>
          <w:sz w:val="28"/>
          <w:szCs w:val="28"/>
        </w:rPr>
        <w:t>Teachers and private dance schools:</w:t>
      </w:r>
    </w:p>
    <w:p w14:paraId="3CA8D5DC" w14:textId="0E09969A" w:rsidR="00CB21DB" w:rsidRPr="00AE2482" w:rsidRDefault="00CB21DB" w:rsidP="00CB21DB">
      <w:pPr>
        <w:pStyle w:val="ListParagraph"/>
        <w:numPr>
          <w:ilvl w:val="0"/>
          <w:numId w:val="9"/>
        </w:numPr>
        <w:rPr>
          <w:rFonts w:asciiTheme="majorHAnsi" w:hAnsiTheme="majorHAnsi" w:cstheme="majorHAnsi"/>
          <w:b/>
          <w:bCs/>
          <w:sz w:val="28"/>
          <w:szCs w:val="28"/>
        </w:rPr>
      </w:pPr>
      <w:r w:rsidRPr="00AE2482">
        <w:rPr>
          <w:rFonts w:asciiTheme="majorHAnsi" w:hAnsiTheme="majorHAnsi" w:cstheme="majorHAnsi"/>
          <w:sz w:val="28"/>
          <w:szCs w:val="28"/>
        </w:rPr>
        <w:t>must ensure all competitors and spectators attending events from their school understand the rules around photo and video consent</w:t>
      </w:r>
    </w:p>
    <w:p w14:paraId="2CB3B283" w14:textId="5BA4576A" w:rsidR="00CB21DB" w:rsidRPr="00AE2482" w:rsidRDefault="00CB21DB" w:rsidP="00CB21DB">
      <w:pPr>
        <w:pStyle w:val="ListParagraph"/>
        <w:numPr>
          <w:ilvl w:val="0"/>
          <w:numId w:val="9"/>
        </w:numPr>
        <w:rPr>
          <w:rFonts w:asciiTheme="majorHAnsi" w:hAnsiTheme="majorHAnsi" w:cstheme="majorHAnsi"/>
          <w:b/>
          <w:bCs/>
          <w:sz w:val="28"/>
          <w:szCs w:val="28"/>
        </w:rPr>
      </w:pPr>
      <w:r w:rsidRPr="00AE2482">
        <w:rPr>
          <w:rFonts w:asciiTheme="majorHAnsi" w:hAnsiTheme="majorHAnsi" w:cstheme="majorHAnsi"/>
          <w:sz w:val="28"/>
          <w:szCs w:val="28"/>
        </w:rPr>
        <w:t>teachers and school principals must support the IDTA to ensure compliance with this policy at IDTA events</w:t>
      </w:r>
    </w:p>
    <w:p w14:paraId="07ED70B9" w14:textId="15FADDD0" w:rsidR="00CB21DB" w:rsidRPr="00AE2482" w:rsidRDefault="00CB21DB" w:rsidP="00CB21DB">
      <w:pPr>
        <w:pStyle w:val="ListParagraph"/>
        <w:numPr>
          <w:ilvl w:val="0"/>
          <w:numId w:val="9"/>
        </w:numPr>
        <w:rPr>
          <w:rFonts w:asciiTheme="majorHAnsi" w:hAnsiTheme="majorHAnsi" w:cstheme="majorHAnsi"/>
          <w:b/>
          <w:bCs/>
          <w:sz w:val="28"/>
          <w:szCs w:val="28"/>
        </w:rPr>
      </w:pPr>
      <w:r w:rsidRPr="00AE2482">
        <w:rPr>
          <w:rFonts w:asciiTheme="majorHAnsi" w:hAnsiTheme="majorHAnsi" w:cstheme="majorHAnsi"/>
          <w:sz w:val="28"/>
          <w:szCs w:val="28"/>
        </w:rPr>
        <w:t xml:space="preserve">Teachers and school </w:t>
      </w:r>
      <w:r w:rsidR="007C1BEE" w:rsidRPr="00AE2482">
        <w:rPr>
          <w:rFonts w:asciiTheme="majorHAnsi" w:hAnsiTheme="majorHAnsi" w:cstheme="majorHAnsi"/>
          <w:sz w:val="28"/>
          <w:szCs w:val="28"/>
        </w:rPr>
        <w:t>principals</w:t>
      </w:r>
      <w:r w:rsidRPr="00AE2482">
        <w:rPr>
          <w:rFonts w:asciiTheme="majorHAnsi" w:hAnsiTheme="majorHAnsi" w:cstheme="majorHAnsi"/>
          <w:sz w:val="28"/>
          <w:szCs w:val="28"/>
        </w:rPr>
        <w:t xml:space="preserve"> must role model good practice by taking photos in appropriate ways in appropriate areas and supporting good conversations around consent with their students. </w:t>
      </w:r>
    </w:p>
    <w:p w14:paraId="51D38B28" w14:textId="77777777" w:rsidR="00FE5030" w:rsidRPr="00AE2482" w:rsidRDefault="00FE5030" w:rsidP="00FE5030">
      <w:pPr>
        <w:rPr>
          <w:rFonts w:asciiTheme="majorHAnsi" w:hAnsiTheme="majorHAnsi" w:cstheme="majorHAnsi"/>
          <w:sz w:val="28"/>
          <w:szCs w:val="28"/>
        </w:rPr>
      </w:pPr>
    </w:p>
    <w:p w14:paraId="3E9F9EA2" w14:textId="2EBB77B6" w:rsidR="00FE5030" w:rsidRPr="00AE2482" w:rsidRDefault="00CB21DB" w:rsidP="00FE5030">
      <w:pPr>
        <w:pStyle w:val="ListParagraph"/>
        <w:rPr>
          <w:rFonts w:asciiTheme="majorHAnsi" w:hAnsiTheme="majorHAnsi" w:cstheme="majorHAnsi"/>
          <w:b/>
          <w:bCs/>
          <w:sz w:val="28"/>
          <w:szCs w:val="28"/>
        </w:rPr>
      </w:pPr>
      <w:r w:rsidRPr="00AE2482">
        <w:rPr>
          <w:rFonts w:asciiTheme="majorHAnsi" w:hAnsiTheme="majorHAnsi" w:cstheme="majorHAnsi"/>
          <w:b/>
          <w:bCs/>
          <w:sz w:val="28"/>
          <w:szCs w:val="28"/>
        </w:rPr>
        <w:t>Photographers and videographers:</w:t>
      </w:r>
    </w:p>
    <w:p w14:paraId="68EC5243" w14:textId="59E4FA86" w:rsidR="00882C3F" w:rsidRPr="00AE2482" w:rsidRDefault="00882C3F" w:rsidP="00FE5030">
      <w:pPr>
        <w:pStyle w:val="ListParagraph"/>
        <w:rPr>
          <w:rFonts w:asciiTheme="majorHAnsi" w:hAnsiTheme="majorHAnsi" w:cstheme="majorHAnsi"/>
          <w:b/>
          <w:bCs/>
          <w:sz w:val="28"/>
          <w:szCs w:val="28"/>
        </w:rPr>
      </w:pPr>
      <w:r w:rsidRPr="00AE2482">
        <w:rPr>
          <w:rFonts w:asciiTheme="majorHAnsi" w:hAnsiTheme="majorHAnsi" w:cstheme="majorHAnsi"/>
          <w:b/>
          <w:bCs/>
          <w:sz w:val="28"/>
          <w:szCs w:val="28"/>
        </w:rPr>
        <w:t>(</w:t>
      </w:r>
      <w:r w:rsidR="007C1BEE" w:rsidRPr="00AE2482">
        <w:rPr>
          <w:rFonts w:asciiTheme="majorHAnsi" w:hAnsiTheme="majorHAnsi" w:cstheme="majorHAnsi"/>
          <w:b/>
          <w:bCs/>
          <w:sz w:val="28"/>
          <w:szCs w:val="28"/>
        </w:rPr>
        <w:t>Those</w:t>
      </w:r>
      <w:r w:rsidRPr="00AE2482">
        <w:rPr>
          <w:rFonts w:asciiTheme="majorHAnsi" w:hAnsiTheme="majorHAnsi" w:cstheme="majorHAnsi"/>
          <w:b/>
          <w:bCs/>
          <w:sz w:val="28"/>
          <w:szCs w:val="28"/>
        </w:rPr>
        <w:t xml:space="preserve"> hired by IDTA)</w:t>
      </w:r>
    </w:p>
    <w:p w14:paraId="6DEA9F96" w14:textId="0332640F" w:rsidR="000B7C70" w:rsidRPr="00AE2482" w:rsidRDefault="00CB21DB" w:rsidP="00CB21DB">
      <w:pPr>
        <w:pStyle w:val="ListParagraph"/>
        <w:numPr>
          <w:ilvl w:val="0"/>
          <w:numId w:val="9"/>
        </w:numPr>
        <w:rPr>
          <w:rFonts w:asciiTheme="majorHAnsi" w:hAnsiTheme="majorHAnsi" w:cstheme="majorHAnsi"/>
          <w:sz w:val="28"/>
          <w:szCs w:val="28"/>
        </w:rPr>
      </w:pPr>
      <w:r w:rsidRPr="00AE2482">
        <w:rPr>
          <w:rFonts w:asciiTheme="majorHAnsi" w:hAnsiTheme="majorHAnsi" w:cstheme="majorHAnsi"/>
          <w:sz w:val="28"/>
          <w:szCs w:val="28"/>
        </w:rPr>
        <w:t xml:space="preserve">must </w:t>
      </w:r>
      <w:r w:rsidR="007C1BEE" w:rsidRPr="00AE2482">
        <w:rPr>
          <w:rFonts w:asciiTheme="majorHAnsi" w:hAnsiTheme="majorHAnsi" w:cstheme="majorHAnsi"/>
          <w:sz w:val="28"/>
          <w:szCs w:val="28"/>
        </w:rPr>
        <w:t>always wear ID</w:t>
      </w:r>
    </w:p>
    <w:p w14:paraId="3CA95BF3" w14:textId="478BBA4B" w:rsidR="00CB21DB" w:rsidRPr="00AE2482" w:rsidRDefault="00CB21DB" w:rsidP="00CB21DB">
      <w:pPr>
        <w:pStyle w:val="ListParagraph"/>
        <w:numPr>
          <w:ilvl w:val="0"/>
          <w:numId w:val="9"/>
        </w:numPr>
        <w:rPr>
          <w:rFonts w:asciiTheme="majorHAnsi" w:hAnsiTheme="majorHAnsi" w:cstheme="majorHAnsi"/>
          <w:sz w:val="28"/>
          <w:szCs w:val="28"/>
        </w:rPr>
      </w:pPr>
      <w:r w:rsidRPr="00AE2482">
        <w:rPr>
          <w:rFonts w:asciiTheme="majorHAnsi" w:hAnsiTheme="majorHAnsi" w:cstheme="majorHAnsi"/>
          <w:sz w:val="28"/>
          <w:szCs w:val="28"/>
        </w:rPr>
        <w:t>will be required to have in date DBS checks and safeguarding awareness training</w:t>
      </w:r>
    </w:p>
    <w:p w14:paraId="5676A257" w14:textId="1DF02C2F" w:rsidR="00CB21DB" w:rsidRPr="00AE2482" w:rsidRDefault="00CB21DB" w:rsidP="00CB21DB">
      <w:pPr>
        <w:pStyle w:val="ListParagraph"/>
        <w:numPr>
          <w:ilvl w:val="0"/>
          <w:numId w:val="9"/>
        </w:numPr>
        <w:rPr>
          <w:rFonts w:asciiTheme="majorHAnsi" w:hAnsiTheme="majorHAnsi" w:cstheme="majorHAnsi"/>
          <w:sz w:val="28"/>
          <w:szCs w:val="28"/>
        </w:rPr>
      </w:pPr>
      <w:r w:rsidRPr="00AE2482">
        <w:rPr>
          <w:rFonts w:asciiTheme="majorHAnsi" w:hAnsiTheme="majorHAnsi" w:cstheme="majorHAnsi"/>
          <w:sz w:val="28"/>
          <w:szCs w:val="28"/>
        </w:rPr>
        <w:t>must not be alone with children and young people</w:t>
      </w:r>
    </w:p>
    <w:p w14:paraId="21DBD0BB" w14:textId="78B291FF" w:rsidR="00CB21DB" w:rsidRPr="00AE2482" w:rsidRDefault="00CB21DB" w:rsidP="00CB21DB">
      <w:pPr>
        <w:pStyle w:val="ListParagraph"/>
        <w:numPr>
          <w:ilvl w:val="0"/>
          <w:numId w:val="9"/>
        </w:numPr>
        <w:rPr>
          <w:rFonts w:asciiTheme="majorHAnsi" w:hAnsiTheme="majorHAnsi" w:cstheme="majorHAnsi"/>
          <w:sz w:val="28"/>
          <w:szCs w:val="28"/>
        </w:rPr>
      </w:pPr>
      <w:r w:rsidRPr="00AE2482">
        <w:rPr>
          <w:rFonts w:asciiTheme="majorHAnsi" w:hAnsiTheme="majorHAnsi" w:cstheme="majorHAnsi"/>
          <w:sz w:val="28"/>
          <w:szCs w:val="28"/>
        </w:rPr>
        <w:t xml:space="preserve">must respect verbal declined consent on the day and not photo </w:t>
      </w:r>
      <w:r w:rsidR="007C1BEE" w:rsidRPr="00AE2482">
        <w:rPr>
          <w:rFonts w:asciiTheme="majorHAnsi" w:hAnsiTheme="majorHAnsi" w:cstheme="majorHAnsi"/>
          <w:sz w:val="28"/>
          <w:szCs w:val="28"/>
        </w:rPr>
        <w:t>anyone</w:t>
      </w:r>
      <w:r w:rsidRPr="00AE2482">
        <w:rPr>
          <w:rFonts w:asciiTheme="majorHAnsi" w:hAnsiTheme="majorHAnsi" w:cstheme="majorHAnsi"/>
          <w:sz w:val="28"/>
          <w:szCs w:val="28"/>
        </w:rPr>
        <w:t xml:space="preserve"> who asks not to be photographed</w:t>
      </w:r>
    </w:p>
    <w:p w14:paraId="0A0EB76C" w14:textId="5B9FC85F" w:rsidR="00882C3F" w:rsidRPr="00AE2482" w:rsidRDefault="00882C3F" w:rsidP="00882C3F">
      <w:pPr>
        <w:pStyle w:val="ListParagraph"/>
        <w:rPr>
          <w:rFonts w:asciiTheme="majorHAnsi" w:hAnsiTheme="majorHAnsi" w:cstheme="majorHAnsi"/>
          <w:b/>
          <w:bCs/>
          <w:sz w:val="28"/>
          <w:szCs w:val="28"/>
        </w:rPr>
      </w:pPr>
      <w:r w:rsidRPr="00AE2482">
        <w:rPr>
          <w:rFonts w:asciiTheme="majorHAnsi" w:hAnsiTheme="majorHAnsi" w:cstheme="majorHAnsi"/>
          <w:b/>
          <w:bCs/>
          <w:sz w:val="28"/>
          <w:szCs w:val="28"/>
        </w:rPr>
        <w:lastRenderedPageBreak/>
        <w:t>(</w:t>
      </w:r>
      <w:r w:rsidR="007C1BEE" w:rsidRPr="00AE2482">
        <w:rPr>
          <w:rFonts w:asciiTheme="majorHAnsi" w:hAnsiTheme="majorHAnsi" w:cstheme="majorHAnsi"/>
          <w:b/>
          <w:bCs/>
          <w:sz w:val="28"/>
          <w:szCs w:val="28"/>
        </w:rPr>
        <w:t>Those</w:t>
      </w:r>
      <w:r w:rsidRPr="00AE2482">
        <w:rPr>
          <w:rFonts w:asciiTheme="majorHAnsi" w:hAnsiTheme="majorHAnsi" w:cstheme="majorHAnsi"/>
          <w:b/>
          <w:bCs/>
          <w:sz w:val="28"/>
          <w:szCs w:val="28"/>
        </w:rPr>
        <w:t xml:space="preserve"> from external organisations such as the media)</w:t>
      </w:r>
    </w:p>
    <w:p w14:paraId="45625CA2" w14:textId="3A123F15" w:rsidR="00882C3F" w:rsidRPr="00AE2482" w:rsidRDefault="00882C3F" w:rsidP="00882C3F">
      <w:pPr>
        <w:pStyle w:val="ListParagraph"/>
        <w:numPr>
          <w:ilvl w:val="0"/>
          <w:numId w:val="9"/>
        </w:numPr>
        <w:rPr>
          <w:rFonts w:asciiTheme="majorHAnsi" w:hAnsiTheme="majorHAnsi" w:cstheme="majorHAnsi"/>
          <w:sz w:val="28"/>
          <w:szCs w:val="28"/>
        </w:rPr>
      </w:pPr>
      <w:r w:rsidRPr="00AE2482">
        <w:rPr>
          <w:rFonts w:asciiTheme="majorHAnsi" w:hAnsiTheme="majorHAnsi" w:cstheme="majorHAnsi"/>
          <w:sz w:val="28"/>
          <w:szCs w:val="28"/>
        </w:rPr>
        <w:t>must contact the IDTA before the event to share appropriate details on:</w:t>
      </w:r>
    </w:p>
    <w:p w14:paraId="690AEAB6" w14:textId="08260F87" w:rsidR="00882C3F" w:rsidRPr="00AE2482" w:rsidRDefault="00882C3F" w:rsidP="00882C3F">
      <w:pPr>
        <w:pStyle w:val="ListParagraph"/>
        <w:rPr>
          <w:rFonts w:asciiTheme="majorHAnsi" w:hAnsiTheme="majorHAnsi" w:cstheme="majorHAnsi"/>
          <w:sz w:val="28"/>
          <w:szCs w:val="28"/>
        </w:rPr>
      </w:pPr>
      <w:r w:rsidRPr="00AE2482">
        <w:rPr>
          <w:rFonts w:asciiTheme="majorHAnsi" w:hAnsiTheme="majorHAnsi" w:cstheme="majorHAnsi"/>
          <w:sz w:val="28"/>
          <w:szCs w:val="28"/>
        </w:rPr>
        <w:t xml:space="preserve">who they will be </w:t>
      </w:r>
      <w:r w:rsidR="007C1BEE" w:rsidRPr="00AE2482">
        <w:rPr>
          <w:rFonts w:asciiTheme="majorHAnsi" w:hAnsiTheme="majorHAnsi" w:cstheme="majorHAnsi"/>
          <w:sz w:val="28"/>
          <w:szCs w:val="28"/>
        </w:rPr>
        <w:t>filming</w:t>
      </w:r>
    </w:p>
    <w:p w14:paraId="7ECA00E0" w14:textId="0C5BA6A9" w:rsidR="00882C3F" w:rsidRPr="00AE2482" w:rsidRDefault="00882C3F" w:rsidP="00882C3F">
      <w:pPr>
        <w:pStyle w:val="ListParagraph"/>
        <w:rPr>
          <w:rFonts w:asciiTheme="majorHAnsi" w:hAnsiTheme="majorHAnsi" w:cstheme="majorHAnsi"/>
          <w:sz w:val="28"/>
          <w:szCs w:val="28"/>
        </w:rPr>
      </w:pPr>
      <w:r w:rsidRPr="00AE2482">
        <w:rPr>
          <w:rFonts w:asciiTheme="majorHAnsi" w:hAnsiTheme="majorHAnsi" w:cstheme="majorHAnsi"/>
          <w:sz w:val="28"/>
          <w:szCs w:val="28"/>
        </w:rPr>
        <w:t>why they are collecting those images</w:t>
      </w:r>
    </w:p>
    <w:p w14:paraId="1896BF31" w14:textId="57625E48" w:rsidR="00882C3F" w:rsidRPr="00AE2482" w:rsidRDefault="00882C3F" w:rsidP="00882C3F">
      <w:pPr>
        <w:pStyle w:val="ListParagraph"/>
        <w:rPr>
          <w:rFonts w:asciiTheme="majorHAnsi" w:hAnsiTheme="majorHAnsi" w:cstheme="majorHAnsi"/>
          <w:sz w:val="28"/>
          <w:szCs w:val="28"/>
        </w:rPr>
      </w:pPr>
      <w:r w:rsidRPr="00AE2482">
        <w:rPr>
          <w:rFonts w:asciiTheme="majorHAnsi" w:hAnsiTheme="majorHAnsi" w:cstheme="majorHAnsi"/>
          <w:sz w:val="28"/>
          <w:szCs w:val="28"/>
        </w:rPr>
        <w:t xml:space="preserve">their details and credentials </w:t>
      </w:r>
    </w:p>
    <w:p w14:paraId="59E6E7A9" w14:textId="5B48904F" w:rsidR="00882C3F" w:rsidRPr="00AE2482" w:rsidRDefault="00882C3F" w:rsidP="00882C3F">
      <w:pPr>
        <w:pStyle w:val="ListParagraph"/>
        <w:rPr>
          <w:rFonts w:asciiTheme="majorHAnsi" w:hAnsiTheme="majorHAnsi" w:cstheme="majorHAnsi"/>
          <w:sz w:val="28"/>
          <w:szCs w:val="28"/>
        </w:rPr>
      </w:pPr>
      <w:r w:rsidRPr="00AE2482">
        <w:rPr>
          <w:rFonts w:asciiTheme="majorHAnsi" w:hAnsiTheme="majorHAnsi" w:cstheme="majorHAnsi"/>
          <w:sz w:val="28"/>
          <w:szCs w:val="28"/>
        </w:rPr>
        <w:t xml:space="preserve">confirmation in writing about how the images will be used </w:t>
      </w:r>
    </w:p>
    <w:p w14:paraId="0EDEC366" w14:textId="418A5C16" w:rsidR="00882C3F" w:rsidRPr="00AE2482" w:rsidRDefault="00882C3F" w:rsidP="00882C3F">
      <w:pPr>
        <w:pStyle w:val="ListParagraph"/>
        <w:numPr>
          <w:ilvl w:val="0"/>
          <w:numId w:val="9"/>
        </w:numPr>
        <w:rPr>
          <w:rFonts w:asciiTheme="majorHAnsi" w:hAnsiTheme="majorHAnsi" w:cstheme="majorHAnsi"/>
          <w:sz w:val="28"/>
          <w:szCs w:val="28"/>
        </w:rPr>
      </w:pPr>
      <w:r w:rsidRPr="00AE2482">
        <w:rPr>
          <w:rFonts w:asciiTheme="majorHAnsi" w:hAnsiTheme="majorHAnsi" w:cstheme="majorHAnsi"/>
          <w:sz w:val="28"/>
          <w:szCs w:val="28"/>
        </w:rPr>
        <w:t xml:space="preserve">IDTA will only grant access if the details provided and the reason for attendance are legitimate and safe to the best of our knowledge. </w:t>
      </w:r>
    </w:p>
    <w:p w14:paraId="73FB938D" w14:textId="15588714" w:rsidR="00882C3F" w:rsidRPr="00AE2482" w:rsidRDefault="00882C3F" w:rsidP="00882C3F">
      <w:pPr>
        <w:pStyle w:val="ListParagraph"/>
        <w:rPr>
          <w:rFonts w:asciiTheme="majorHAnsi" w:hAnsiTheme="majorHAnsi" w:cstheme="majorHAnsi"/>
          <w:sz w:val="28"/>
          <w:szCs w:val="28"/>
        </w:rPr>
      </w:pPr>
    </w:p>
    <w:p w14:paraId="0042D1AD" w14:textId="1F7AEB90" w:rsidR="00882C3F" w:rsidRPr="00AE2482" w:rsidRDefault="4F190072" w:rsidP="4F190072">
      <w:pPr>
        <w:pStyle w:val="ListParagraph"/>
        <w:rPr>
          <w:rFonts w:asciiTheme="majorHAnsi" w:hAnsiTheme="majorHAnsi" w:cstheme="majorHAnsi"/>
          <w:b/>
          <w:bCs/>
          <w:sz w:val="28"/>
          <w:szCs w:val="28"/>
        </w:rPr>
      </w:pPr>
      <w:r w:rsidRPr="00AE2482">
        <w:rPr>
          <w:rFonts w:asciiTheme="majorHAnsi" w:hAnsiTheme="majorHAnsi" w:cstheme="majorHAnsi"/>
          <w:b/>
          <w:bCs/>
          <w:sz w:val="28"/>
          <w:szCs w:val="28"/>
        </w:rPr>
        <w:t xml:space="preserve">Storage and transportation of images: </w:t>
      </w:r>
    </w:p>
    <w:p w14:paraId="0657951F" w14:textId="77777777" w:rsidR="00035061" w:rsidRPr="00AE2482" w:rsidRDefault="00035061" w:rsidP="4F190072">
      <w:pPr>
        <w:pStyle w:val="ListParagraph"/>
        <w:rPr>
          <w:rFonts w:asciiTheme="majorHAnsi" w:hAnsiTheme="majorHAnsi" w:cstheme="majorHAnsi"/>
          <w:b/>
          <w:bCs/>
          <w:sz w:val="28"/>
          <w:szCs w:val="28"/>
        </w:rPr>
      </w:pPr>
    </w:p>
    <w:p w14:paraId="16EAEB68" w14:textId="02265DEA" w:rsidR="00035061" w:rsidRPr="00AE2482" w:rsidRDefault="00035061" w:rsidP="00035061">
      <w:pPr>
        <w:pStyle w:val="ListParagraph"/>
        <w:numPr>
          <w:ilvl w:val="0"/>
          <w:numId w:val="9"/>
        </w:numPr>
        <w:rPr>
          <w:rFonts w:asciiTheme="majorHAnsi" w:hAnsiTheme="majorHAnsi" w:cstheme="majorHAnsi"/>
          <w:sz w:val="28"/>
          <w:szCs w:val="28"/>
        </w:rPr>
      </w:pPr>
      <w:r w:rsidRPr="00AE2482">
        <w:rPr>
          <w:rFonts w:asciiTheme="majorHAnsi" w:hAnsiTheme="majorHAnsi" w:cstheme="majorHAnsi"/>
          <w:sz w:val="28"/>
          <w:szCs w:val="28"/>
        </w:rPr>
        <w:t>Any Images and video captured at IDTA events that has not been used for any publicity or marketing after 2 years is deleted</w:t>
      </w:r>
      <w:r w:rsidR="00AE2482">
        <w:rPr>
          <w:rFonts w:asciiTheme="majorHAnsi" w:hAnsiTheme="majorHAnsi" w:cstheme="majorHAnsi"/>
          <w:sz w:val="28"/>
          <w:szCs w:val="28"/>
        </w:rPr>
        <w:t xml:space="preserve"> but</w:t>
      </w:r>
    </w:p>
    <w:p w14:paraId="6A2A7D63" w14:textId="58429059" w:rsidR="00035061" w:rsidRPr="00B40445" w:rsidRDefault="00035061" w:rsidP="00035061">
      <w:pPr>
        <w:pStyle w:val="ListParagraph"/>
        <w:numPr>
          <w:ilvl w:val="0"/>
          <w:numId w:val="9"/>
        </w:numPr>
        <w:rPr>
          <w:rFonts w:asciiTheme="majorHAnsi" w:hAnsiTheme="majorHAnsi" w:cstheme="majorHAnsi"/>
          <w:sz w:val="28"/>
          <w:szCs w:val="28"/>
        </w:rPr>
      </w:pPr>
      <w:r w:rsidRPr="00AE2482">
        <w:rPr>
          <w:rFonts w:asciiTheme="majorHAnsi" w:hAnsiTheme="majorHAnsi" w:cstheme="majorHAnsi"/>
          <w:sz w:val="28"/>
          <w:szCs w:val="28"/>
        </w:rPr>
        <w:t>If anything is used in the public domain it is out of our control if it is replicated in anyway.</w:t>
      </w:r>
    </w:p>
    <w:p w14:paraId="1D548C0A" w14:textId="71BCEC2B" w:rsidR="00FB08F1" w:rsidRPr="00FB08F1" w:rsidRDefault="00035061" w:rsidP="00035061">
      <w:pPr>
        <w:pStyle w:val="ListParagraph"/>
        <w:numPr>
          <w:ilvl w:val="0"/>
          <w:numId w:val="9"/>
        </w:numPr>
        <w:rPr>
          <w:rFonts w:asciiTheme="majorHAnsi" w:hAnsiTheme="majorHAnsi" w:cstheme="majorHAnsi"/>
          <w:sz w:val="28"/>
          <w:szCs w:val="28"/>
        </w:rPr>
      </w:pPr>
      <w:r w:rsidRPr="00B40445">
        <w:rPr>
          <w:rFonts w:asciiTheme="majorHAnsi" w:hAnsiTheme="majorHAnsi" w:cstheme="majorHAnsi"/>
          <w:color w:val="000000"/>
          <w:sz w:val="28"/>
          <w:szCs w:val="28"/>
        </w:rPr>
        <w:t>All content is kept securely on encrypted, password protected devices.</w:t>
      </w:r>
      <w:r w:rsidR="00FB08F1">
        <w:rPr>
          <w:rFonts w:asciiTheme="majorHAnsi" w:hAnsiTheme="majorHAnsi" w:cstheme="majorHAnsi"/>
          <w:color w:val="000000"/>
          <w:sz w:val="28"/>
          <w:szCs w:val="28"/>
        </w:rPr>
        <w:t xml:space="preserve"> </w:t>
      </w:r>
      <w:r w:rsidRPr="00FB08F1">
        <w:rPr>
          <w:rFonts w:asciiTheme="majorHAnsi" w:hAnsiTheme="majorHAnsi" w:cstheme="majorHAnsi"/>
          <w:color w:val="000000"/>
          <w:sz w:val="28"/>
          <w:szCs w:val="28"/>
        </w:rPr>
        <w:t xml:space="preserve">This does include portable storage devices such as memory cards, external hard drives and phones. </w:t>
      </w:r>
    </w:p>
    <w:p w14:paraId="2E745655" w14:textId="6F3BA0A8" w:rsidR="00FB08F1" w:rsidRPr="00FB08F1" w:rsidRDefault="00FB08F1" w:rsidP="00035061">
      <w:pPr>
        <w:pStyle w:val="ListParagraph"/>
        <w:numPr>
          <w:ilvl w:val="0"/>
          <w:numId w:val="9"/>
        </w:numPr>
        <w:rPr>
          <w:rFonts w:asciiTheme="majorHAnsi" w:hAnsiTheme="majorHAnsi" w:cstheme="majorHAnsi"/>
          <w:sz w:val="28"/>
          <w:szCs w:val="28"/>
        </w:rPr>
      </w:pPr>
      <w:r>
        <w:rPr>
          <w:rFonts w:asciiTheme="majorHAnsi" w:hAnsiTheme="majorHAnsi" w:cstheme="majorHAnsi"/>
          <w:color w:val="000000"/>
          <w:sz w:val="28"/>
          <w:szCs w:val="28"/>
        </w:rPr>
        <w:t>Files are shared securely between</w:t>
      </w:r>
      <w:r w:rsidR="00265022">
        <w:rPr>
          <w:rFonts w:asciiTheme="majorHAnsi" w:hAnsiTheme="majorHAnsi" w:cstheme="majorHAnsi"/>
          <w:color w:val="000000"/>
          <w:sz w:val="28"/>
          <w:szCs w:val="28"/>
        </w:rPr>
        <w:t xml:space="preserve"> IDTA staff members and contractors</w:t>
      </w:r>
    </w:p>
    <w:p w14:paraId="38D5BBBE" w14:textId="7A904BAD" w:rsidR="00F718D5" w:rsidRPr="00E5185B" w:rsidRDefault="00F718D5" w:rsidP="00E5185B">
      <w:pPr>
        <w:rPr>
          <w:rFonts w:asciiTheme="majorHAnsi" w:hAnsiTheme="majorHAnsi" w:cstheme="majorHAnsi"/>
          <w:color w:val="FF0000"/>
          <w:sz w:val="28"/>
          <w:szCs w:val="28"/>
        </w:rPr>
      </w:pPr>
    </w:p>
    <w:p w14:paraId="0CB41C05" w14:textId="0090917F" w:rsidR="00F718D5" w:rsidRPr="00AE2482" w:rsidRDefault="00F718D5" w:rsidP="00882C3F">
      <w:pPr>
        <w:pStyle w:val="ListParagraph"/>
        <w:rPr>
          <w:rFonts w:asciiTheme="majorHAnsi" w:hAnsiTheme="majorHAnsi" w:cstheme="majorHAnsi"/>
          <w:b/>
          <w:bCs/>
          <w:sz w:val="28"/>
          <w:szCs w:val="28"/>
        </w:rPr>
      </w:pPr>
      <w:r w:rsidRPr="00AE2482">
        <w:rPr>
          <w:rFonts w:asciiTheme="majorHAnsi" w:hAnsiTheme="majorHAnsi" w:cstheme="majorHAnsi"/>
          <w:b/>
          <w:bCs/>
          <w:sz w:val="28"/>
          <w:szCs w:val="28"/>
        </w:rPr>
        <w:t xml:space="preserve">Policies and Procedure: </w:t>
      </w:r>
    </w:p>
    <w:p w14:paraId="452A6FCE" w14:textId="0810144C" w:rsidR="00F718D5" w:rsidRPr="00AE2482" w:rsidRDefault="00F718D5" w:rsidP="00882C3F">
      <w:pPr>
        <w:pStyle w:val="ListParagraph"/>
        <w:rPr>
          <w:rFonts w:asciiTheme="majorHAnsi" w:hAnsiTheme="majorHAnsi" w:cstheme="majorHAnsi"/>
          <w:b/>
          <w:bCs/>
          <w:sz w:val="28"/>
          <w:szCs w:val="28"/>
        </w:rPr>
      </w:pPr>
    </w:p>
    <w:p w14:paraId="6BE75A1C" w14:textId="0AB439A3" w:rsidR="00F718D5" w:rsidRPr="00AE2482" w:rsidRDefault="00F718D5" w:rsidP="00882C3F">
      <w:pPr>
        <w:pStyle w:val="ListParagraph"/>
        <w:rPr>
          <w:rFonts w:asciiTheme="majorHAnsi" w:hAnsiTheme="majorHAnsi" w:cstheme="majorHAnsi"/>
          <w:sz w:val="28"/>
          <w:szCs w:val="28"/>
        </w:rPr>
      </w:pPr>
      <w:r w:rsidRPr="00AE2482">
        <w:rPr>
          <w:rFonts w:asciiTheme="majorHAnsi" w:hAnsiTheme="majorHAnsi" w:cstheme="majorHAnsi"/>
          <w:b/>
          <w:bCs/>
          <w:sz w:val="28"/>
          <w:szCs w:val="28"/>
        </w:rPr>
        <w:t xml:space="preserve">Additional information can be found in our safeguarding policies. All of which are available at </w:t>
      </w:r>
      <w:hyperlink r:id="rId6" w:history="1">
        <w:r w:rsidRPr="00AE2482">
          <w:rPr>
            <w:rStyle w:val="Hyperlink"/>
            <w:rFonts w:asciiTheme="majorHAnsi" w:hAnsiTheme="majorHAnsi" w:cstheme="majorHAnsi"/>
            <w:sz w:val="28"/>
            <w:szCs w:val="28"/>
          </w:rPr>
          <w:t>Safeguarding - International Dance Teachers' Association (idta.co.uk)</w:t>
        </w:r>
      </w:hyperlink>
      <w:r w:rsidRPr="00AE2482">
        <w:rPr>
          <w:rFonts w:asciiTheme="majorHAnsi" w:hAnsiTheme="majorHAnsi" w:cstheme="majorHAnsi"/>
          <w:sz w:val="28"/>
          <w:szCs w:val="28"/>
        </w:rPr>
        <w:t xml:space="preserve"> </w:t>
      </w:r>
    </w:p>
    <w:p w14:paraId="1906208E" w14:textId="1B1BAD0C" w:rsidR="007739D9" w:rsidRPr="00AE2482" w:rsidRDefault="007739D9" w:rsidP="00882C3F">
      <w:pPr>
        <w:pStyle w:val="ListParagraph"/>
        <w:rPr>
          <w:rFonts w:asciiTheme="majorHAnsi" w:hAnsiTheme="majorHAnsi" w:cstheme="majorHAnsi"/>
          <w:b/>
          <w:bCs/>
          <w:color w:val="4472C4" w:themeColor="accent1"/>
          <w:sz w:val="28"/>
          <w:szCs w:val="28"/>
        </w:rPr>
      </w:pPr>
    </w:p>
    <w:p w14:paraId="0FCA6773" w14:textId="1FCB71BA" w:rsidR="007739D9" w:rsidRPr="00AE2482" w:rsidRDefault="007739D9" w:rsidP="00882C3F">
      <w:pPr>
        <w:pStyle w:val="ListParagraph"/>
        <w:rPr>
          <w:rFonts w:asciiTheme="majorHAnsi" w:hAnsiTheme="majorHAnsi" w:cstheme="majorHAnsi"/>
          <w:sz w:val="28"/>
          <w:szCs w:val="28"/>
        </w:rPr>
      </w:pPr>
      <w:r w:rsidRPr="00AE2482">
        <w:rPr>
          <w:rFonts w:asciiTheme="majorHAnsi" w:hAnsiTheme="majorHAnsi" w:cstheme="majorHAnsi"/>
          <w:sz w:val="28"/>
          <w:szCs w:val="28"/>
        </w:rPr>
        <w:t xml:space="preserve">Any concerns can be raised directly with the IDTA safeguarding consultant Victoria Race: </w:t>
      </w:r>
      <w:hyperlink r:id="rId7" w:history="1">
        <w:r w:rsidRPr="00AE2482">
          <w:rPr>
            <w:rStyle w:val="Hyperlink"/>
            <w:rFonts w:asciiTheme="majorHAnsi" w:hAnsiTheme="majorHAnsi" w:cstheme="majorHAnsi"/>
            <w:sz w:val="28"/>
            <w:szCs w:val="28"/>
          </w:rPr>
          <w:t>safeguarding@idta.co.uk</w:t>
        </w:r>
      </w:hyperlink>
      <w:r w:rsidRPr="00AE2482">
        <w:rPr>
          <w:rFonts w:asciiTheme="majorHAnsi" w:hAnsiTheme="majorHAnsi" w:cstheme="majorHAnsi"/>
          <w:sz w:val="28"/>
          <w:szCs w:val="28"/>
        </w:rPr>
        <w:t xml:space="preserve"> or with your local area safeguarding link. </w:t>
      </w:r>
    </w:p>
    <w:p w14:paraId="5AD6AC2F" w14:textId="78986914" w:rsidR="007739D9" w:rsidRPr="00AE2482" w:rsidRDefault="007739D9" w:rsidP="00882C3F">
      <w:pPr>
        <w:pStyle w:val="ListParagraph"/>
        <w:rPr>
          <w:rFonts w:asciiTheme="majorHAnsi" w:hAnsiTheme="majorHAnsi" w:cstheme="majorHAnsi"/>
          <w:sz w:val="28"/>
          <w:szCs w:val="28"/>
        </w:rPr>
      </w:pPr>
    </w:p>
    <w:p w14:paraId="3FEA7C35" w14:textId="677A94A4" w:rsidR="007739D9" w:rsidRDefault="00CF28F8" w:rsidP="00882C3F">
      <w:pPr>
        <w:pStyle w:val="ListParagraph"/>
        <w:rPr>
          <w:rFonts w:asciiTheme="majorHAnsi" w:hAnsiTheme="majorHAnsi" w:cstheme="majorHAnsi"/>
          <w:sz w:val="28"/>
          <w:szCs w:val="28"/>
        </w:rPr>
      </w:pPr>
      <w:r w:rsidRPr="00CF28F8">
        <w:rPr>
          <w:rFonts w:asciiTheme="majorHAnsi" w:hAnsiTheme="majorHAnsi" w:cstheme="majorHAnsi"/>
          <w:sz w:val="28"/>
          <w:szCs w:val="28"/>
        </w:rPr>
        <w:t xml:space="preserve">Date of last review: </w:t>
      </w:r>
      <w:r>
        <w:rPr>
          <w:rFonts w:asciiTheme="majorHAnsi" w:hAnsiTheme="majorHAnsi" w:cstheme="majorHAnsi"/>
          <w:sz w:val="28"/>
          <w:szCs w:val="28"/>
        </w:rPr>
        <w:t>16</w:t>
      </w:r>
      <w:r w:rsidRPr="00CF28F8">
        <w:rPr>
          <w:rFonts w:asciiTheme="majorHAnsi" w:hAnsiTheme="majorHAnsi" w:cstheme="majorHAnsi"/>
          <w:sz w:val="28"/>
          <w:szCs w:val="28"/>
          <w:vertAlign w:val="superscript"/>
        </w:rPr>
        <w:t>th</w:t>
      </w:r>
      <w:r>
        <w:rPr>
          <w:rFonts w:asciiTheme="majorHAnsi" w:hAnsiTheme="majorHAnsi" w:cstheme="majorHAnsi"/>
          <w:sz w:val="28"/>
          <w:szCs w:val="28"/>
        </w:rPr>
        <w:t xml:space="preserve"> May 2022</w:t>
      </w:r>
      <w:bookmarkStart w:id="0" w:name="_GoBack"/>
      <w:bookmarkEnd w:id="0"/>
    </w:p>
    <w:p w14:paraId="3F2032FC" w14:textId="77777777" w:rsidR="00CF28F8" w:rsidRPr="00AE2482" w:rsidRDefault="00CF28F8" w:rsidP="00882C3F">
      <w:pPr>
        <w:pStyle w:val="ListParagraph"/>
        <w:rPr>
          <w:rFonts w:asciiTheme="majorHAnsi" w:hAnsiTheme="majorHAnsi" w:cstheme="majorHAnsi"/>
          <w:sz w:val="28"/>
          <w:szCs w:val="28"/>
        </w:rPr>
      </w:pPr>
    </w:p>
    <w:p w14:paraId="56EC1676" w14:textId="2F63EDA6" w:rsidR="007739D9" w:rsidRPr="00AE2482" w:rsidRDefault="007739D9" w:rsidP="00882C3F">
      <w:pPr>
        <w:pStyle w:val="ListParagraph"/>
        <w:rPr>
          <w:rFonts w:asciiTheme="majorHAnsi" w:hAnsiTheme="majorHAnsi" w:cstheme="majorHAnsi"/>
          <w:sz w:val="28"/>
          <w:szCs w:val="28"/>
        </w:rPr>
      </w:pPr>
      <w:r w:rsidRPr="00AE2482">
        <w:rPr>
          <w:rFonts w:asciiTheme="majorHAnsi" w:hAnsiTheme="majorHAnsi" w:cstheme="majorHAnsi"/>
          <w:sz w:val="28"/>
          <w:szCs w:val="28"/>
        </w:rPr>
        <w:t>This policy was written by Victoria Race</w:t>
      </w:r>
    </w:p>
    <w:p w14:paraId="27A0CF66" w14:textId="77777777" w:rsidR="007739D9" w:rsidRPr="00AE2482" w:rsidRDefault="007739D9" w:rsidP="00882C3F">
      <w:pPr>
        <w:pStyle w:val="ListParagraph"/>
        <w:rPr>
          <w:rFonts w:asciiTheme="majorHAnsi" w:hAnsiTheme="majorHAnsi" w:cstheme="majorHAnsi"/>
          <w:sz w:val="28"/>
          <w:szCs w:val="28"/>
        </w:rPr>
      </w:pPr>
    </w:p>
    <w:p w14:paraId="45E53408" w14:textId="0509EE80" w:rsidR="001C64FA" w:rsidRDefault="001C64FA"/>
    <w:sectPr w:rsidR="001C6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7954"/>
    <w:multiLevelType w:val="hybridMultilevel"/>
    <w:tmpl w:val="BEFA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92140"/>
    <w:multiLevelType w:val="hybridMultilevel"/>
    <w:tmpl w:val="B9E4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C96097"/>
    <w:multiLevelType w:val="hybridMultilevel"/>
    <w:tmpl w:val="A28C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3E670C"/>
    <w:multiLevelType w:val="hybridMultilevel"/>
    <w:tmpl w:val="F942E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DE12696"/>
    <w:multiLevelType w:val="hybridMultilevel"/>
    <w:tmpl w:val="01B0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9B0010"/>
    <w:multiLevelType w:val="hybridMultilevel"/>
    <w:tmpl w:val="2F50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006F17"/>
    <w:multiLevelType w:val="hybridMultilevel"/>
    <w:tmpl w:val="2BFE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DA3FD4"/>
    <w:multiLevelType w:val="hybridMultilevel"/>
    <w:tmpl w:val="BFDE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BB20F0"/>
    <w:multiLevelType w:val="hybridMultilevel"/>
    <w:tmpl w:val="B892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2"/>
  </w:num>
  <w:num w:numId="6">
    <w:abstractNumId w:val="0"/>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FA"/>
    <w:rsid w:val="00002F2A"/>
    <w:rsid w:val="00016DF6"/>
    <w:rsid w:val="00035061"/>
    <w:rsid w:val="000B7C70"/>
    <w:rsid w:val="000F7996"/>
    <w:rsid w:val="001C64FA"/>
    <w:rsid w:val="00200CF4"/>
    <w:rsid w:val="00265022"/>
    <w:rsid w:val="002F11B2"/>
    <w:rsid w:val="003F7CFB"/>
    <w:rsid w:val="00483997"/>
    <w:rsid w:val="004B2747"/>
    <w:rsid w:val="00764256"/>
    <w:rsid w:val="007739D9"/>
    <w:rsid w:val="007C142B"/>
    <w:rsid w:val="007C1BEE"/>
    <w:rsid w:val="007C507C"/>
    <w:rsid w:val="00882C3F"/>
    <w:rsid w:val="00A33720"/>
    <w:rsid w:val="00AA527A"/>
    <w:rsid w:val="00AE2482"/>
    <w:rsid w:val="00B40445"/>
    <w:rsid w:val="00CB21DB"/>
    <w:rsid w:val="00CC38DC"/>
    <w:rsid w:val="00CF28F8"/>
    <w:rsid w:val="00E36753"/>
    <w:rsid w:val="00E5185B"/>
    <w:rsid w:val="00EE568C"/>
    <w:rsid w:val="00F411C9"/>
    <w:rsid w:val="00F718D5"/>
    <w:rsid w:val="00F94DD4"/>
    <w:rsid w:val="00FB08F1"/>
    <w:rsid w:val="00FE5030"/>
    <w:rsid w:val="4F190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4FA"/>
    <w:pPr>
      <w:ind w:left="720"/>
      <w:contextualSpacing/>
    </w:pPr>
  </w:style>
  <w:style w:type="character" w:styleId="Hyperlink">
    <w:name w:val="Hyperlink"/>
    <w:basedOn w:val="DefaultParagraphFont"/>
    <w:uiPriority w:val="99"/>
    <w:unhideWhenUsed/>
    <w:rsid w:val="00F718D5"/>
    <w:rPr>
      <w:color w:val="0000FF"/>
      <w:u w:val="single"/>
    </w:rPr>
  </w:style>
  <w:style w:type="character" w:customStyle="1" w:styleId="UnresolvedMention">
    <w:name w:val="Unresolved Mention"/>
    <w:basedOn w:val="DefaultParagraphFont"/>
    <w:uiPriority w:val="99"/>
    <w:semiHidden/>
    <w:unhideWhenUsed/>
    <w:rsid w:val="007739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4FA"/>
    <w:pPr>
      <w:ind w:left="720"/>
      <w:contextualSpacing/>
    </w:pPr>
  </w:style>
  <w:style w:type="character" w:styleId="Hyperlink">
    <w:name w:val="Hyperlink"/>
    <w:basedOn w:val="DefaultParagraphFont"/>
    <w:uiPriority w:val="99"/>
    <w:unhideWhenUsed/>
    <w:rsid w:val="00F718D5"/>
    <w:rPr>
      <w:color w:val="0000FF"/>
      <w:u w:val="single"/>
    </w:rPr>
  </w:style>
  <w:style w:type="character" w:customStyle="1" w:styleId="UnresolvedMention">
    <w:name w:val="Unresolved Mention"/>
    <w:basedOn w:val="DefaultParagraphFont"/>
    <w:uiPriority w:val="99"/>
    <w:semiHidden/>
    <w:unhideWhenUsed/>
    <w:rsid w:val="00773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feguarding@idt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ta.co.uk/members-hub/running-a-dance-school/safeguard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Race</dc:creator>
  <cp:keywords/>
  <dc:description/>
  <cp:lastModifiedBy>Gavin Stevens</cp:lastModifiedBy>
  <cp:revision>3</cp:revision>
  <dcterms:created xsi:type="dcterms:W3CDTF">2022-10-20T09:55:00Z</dcterms:created>
  <dcterms:modified xsi:type="dcterms:W3CDTF">2023-03-31T13:08:00Z</dcterms:modified>
</cp:coreProperties>
</file>